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B3" w:rsidRPr="00ED24B3" w:rsidRDefault="00ED24B3" w:rsidP="00ED24B3">
      <w:pPr>
        <w:pStyle w:val="Web"/>
        <w:spacing w:after="0" w:line="276" w:lineRule="auto"/>
        <w:jc w:val="center"/>
        <w:rPr>
          <w:rFonts w:ascii="Garamond Premr Pro" w:hAnsi="Garamond Premr Pro"/>
          <w:b/>
          <w:sz w:val="36"/>
          <w:szCs w:val="36"/>
        </w:rPr>
      </w:pPr>
      <w:r w:rsidRPr="00ED24B3">
        <w:rPr>
          <w:rFonts w:ascii="Garamond Premr Pro" w:hAnsi="Garamond Premr Pro"/>
          <w:b/>
          <w:sz w:val="36"/>
          <w:szCs w:val="36"/>
        </w:rPr>
        <w:t>Ποιον απελευθερώνει τελικά η εργασία;</w:t>
      </w:r>
    </w:p>
    <w:p w:rsidR="00700581" w:rsidRPr="00ED24B3" w:rsidRDefault="00EF75F3" w:rsidP="00EF75F3">
      <w:pPr>
        <w:pStyle w:val="Web"/>
        <w:spacing w:after="0" w:line="276" w:lineRule="auto"/>
        <w:ind w:firstLine="720"/>
        <w:rPr>
          <w:rFonts w:ascii="Garamond" w:hAnsi="Garamond"/>
          <w:i/>
          <w:sz w:val="22"/>
          <w:szCs w:val="22"/>
        </w:rPr>
      </w:pPr>
      <w:r w:rsidRPr="00ED24B3">
        <w:rPr>
          <w:rFonts w:ascii="Garamond" w:hAnsi="Garamond"/>
          <w:i/>
          <w:sz w:val="22"/>
          <w:szCs w:val="22"/>
        </w:rPr>
        <w:t>«</w:t>
      </w:r>
      <w:r w:rsidR="00700581" w:rsidRPr="00ED24B3">
        <w:rPr>
          <w:rFonts w:ascii="Garamond" w:hAnsi="Garamond"/>
          <w:i/>
          <w:sz w:val="22"/>
          <w:szCs w:val="22"/>
        </w:rPr>
        <w:t>Ο τρίτος εργάτης είναι ένας Μαύρος. Αυτός κρατάει μια ενδιάμεση στάση: τρία τέσσερα καθίσματα πάνω από τα εβδομήντα πέντε της παραγωγής, τόσο ώστε να δείχνει καλή διάθεση, αλλά χωρίς φανατισμό. Πρέπει να προσέχει τους υπεύθυνους αλλά φροντίζει να μη σπάει και τη νόρμα. Δεν είναι εύκολο να δείχνεις ανεξαρτησία όταν είσαι μετανάστης: ποιός θα τον ανεχόταν να μιμείται τον Κριστιάν και να κόβει βόλτες μέσα στο τμήμα, μόλις καλύψει την παραγωγή; Ο πρώτος εργοδηγός που θα τον συναντούσε θα τον τσίμπαγε. Ένας νεαρός Γάλλος κάτι πάει κι έρχεται, αλλά ένας Μαύρος ! Ακούω κ</w:t>
      </w:r>
      <w:r w:rsidRPr="00ED24B3">
        <w:rPr>
          <w:rFonts w:ascii="Garamond" w:hAnsi="Garamond"/>
          <w:i/>
          <w:sz w:val="22"/>
          <w:szCs w:val="22"/>
        </w:rPr>
        <w:t>ι</w:t>
      </w:r>
      <w:r w:rsidR="00700581" w:rsidRPr="00ED24B3">
        <w:rPr>
          <w:rFonts w:ascii="Garamond" w:hAnsi="Garamond"/>
          <w:i/>
          <w:sz w:val="22"/>
          <w:szCs w:val="22"/>
        </w:rPr>
        <w:t xml:space="preserve">όλας τη φράση που έχει επαναληφθεί </w:t>
      </w:r>
      <w:r w:rsidRPr="00ED24B3">
        <w:rPr>
          <w:rFonts w:ascii="Garamond" w:hAnsi="Garamond"/>
          <w:i/>
          <w:sz w:val="22"/>
          <w:szCs w:val="22"/>
        </w:rPr>
        <w:t>εκατοντάδες φορές σα χαστούκι. «</w:t>
      </w:r>
      <w:r w:rsidR="00700581" w:rsidRPr="00ED24B3">
        <w:rPr>
          <w:rFonts w:ascii="Garamond" w:hAnsi="Garamond"/>
          <w:i/>
          <w:sz w:val="22"/>
          <w:szCs w:val="22"/>
        </w:rPr>
        <w:t>Αν δεν έχεις όρεξη για δουλειά, γύρνα στον τόπο σου. Δεν χρ</w:t>
      </w:r>
      <w:r w:rsidRPr="00ED24B3">
        <w:rPr>
          <w:rFonts w:ascii="Garamond" w:hAnsi="Garamond"/>
          <w:i/>
          <w:sz w:val="22"/>
          <w:szCs w:val="22"/>
        </w:rPr>
        <w:t xml:space="preserve">ειαζόμαστε τεμπέληδες εδώ πέρα». </w:t>
      </w:r>
      <w:r w:rsidR="00700581" w:rsidRPr="00ED24B3">
        <w:rPr>
          <w:rFonts w:ascii="Garamond" w:hAnsi="Garamond"/>
          <w:i/>
          <w:sz w:val="22"/>
          <w:szCs w:val="22"/>
        </w:rPr>
        <w:t xml:space="preserve">Αυτό το ελαφρό ξεπέρασμα της παραγωγής είναι το μόνο που μπορεί να κάνει για να δείξει την αλληλεγγύη του. Ο Κριστιάν το ξέρει και τον συμπαθεί. Έτσι κι αλλιώς επικοινωνούμε μόνο με χαμόγελα ή χειρονομίες: δε μιλάει ούτε μια λέξη γαλλικά. Όσο για μένα μόλις και καταφέρνω τα </w:t>
      </w:r>
      <w:r w:rsidR="00ED24B3" w:rsidRPr="00ED24B3">
        <w:rPr>
          <w:rFonts w:ascii="Garamond" w:hAnsi="Garamond"/>
          <w:i/>
          <w:sz w:val="22"/>
          <w:szCs w:val="22"/>
        </w:rPr>
        <w:t>εβδομήντα</w:t>
      </w:r>
      <w:r w:rsidR="00700581" w:rsidRPr="00ED24B3">
        <w:rPr>
          <w:rFonts w:ascii="Garamond" w:hAnsi="Garamond"/>
          <w:i/>
          <w:sz w:val="22"/>
          <w:szCs w:val="22"/>
        </w:rPr>
        <w:t xml:space="preserve"> πέντε καθίσματα την ημέρα. Και μερικές φορές λείπουν και</w:t>
      </w:r>
      <w:r w:rsidRPr="00ED24B3">
        <w:rPr>
          <w:rFonts w:ascii="Garamond" w:hAnsi="Garamond"/>
          <w:i/>
          <w:sz w:val="22"/>
          <w:szCs w:val="22"/>
        </w:rPr>
        <w:t xml:space="preserve"> δυο τρία στο τέλος της ημέρας.»</w:t>
      </w:r>
      <w:r w:rsidRPr="00ED24B3">
        <w:rPr>
          <w:rStyle w:val="a6"/>
          <w:rFonts w:ascii="Garamond" w:hAnsi="Garamond"/>
          <w:i/>
          <w:sz w:val="22"/>
          <w:szCs w:val="22"/>
        </w:rPr>
        <w:endnoteReference w:id="1"/>
      </w:r>
    </w:p>
    <w:p w:rsidR="00700581" w:rsidRPr="00ED24B3" w:rsidRDefault="00700581" w:rsidP="00356D2D">
      <w:pPr>
        <w:pStyle w:val="Web"/>
        <w:spacing w:after="0" w:line="276" w:lineRule="auto"/>
        <w:rPr>
          <w:rFonts w:ascii="Garamond Premr Pro" w:hAnsi="Garamond Premr Pro"/>
          <w:b/>
          <w:bCs/>
          <w:iCs/>
          <w:sz w:val="26"/>
          <w:szCs w:val="26"/>
          <w:u w:val="single"/>
        </w:rPr>
      </w:pPr>
      <w:r w:rsidRPr="00ED24B3">
        <w:rPr>
          <w:rFonts w:ascii="Garamond Premr Pro" w:hAnsi="Garamond Premr Pro"/>
          <w:b/>
          <w:bCs/>
          <w:iCs/>
          <w:sz w:val="26"/>
          <w:szCs w:val="26"/>
          <w:u w:val="single"/>
        </w:rPr>
        <w:t>Εσύ δουλεύεις κι η τύχη σου κοιμάται...</w:t>
      </w:r>
      <w:r w:rsidR="00EF75F3" w:rsidRPr="00ED24B3">
        <w:rPr>
          <w:rFonts w:ascii="Garamond Premr Pro" w:hAnsi="Garamond Premr Pro"/>
          <w:b/>
          <w:bCs/>
          <w:iCs/>
          <w:sz w:val="26"/>
          <w:szCs w:val="26"/>
          <w:u w:val="single"/>
        </w:rPr>
        <w:t xml:space="preserve"> (</w:t>
      </w:r>
      <w:r w:rsidR="00EF75F3" w:rsidRPr="00ED24B3">
        <w:rPr>
          <w:rFonts w:ascii="Garamond Premr Pro" w:hAnsi="Garamond Premr Pro"/>
          <w:b/>
          <w:bCs/>
          <w:i/>
          <w:iCs/>
          <w:sz w:val="26"/>
          <w:szCs w:val="26"/>
          <w:u w:val="single"/>
        </w:rPr>
        <w:t>η</w:t>
      </w:r>
      <w:r w:rsidR="009061E0" w:rsidRPr="00ED24B3">
        <w:rPr>
          <w:rFonts w:ascii="Garamond Premr Pro" w:hAnsi="Garamond Premr Pro"/>
          <w:b/>
          <w:bCs/>
          <w:i/>
          <w:iCs/>
          <w:sz w:val="26"/>
          <w:szCs w:val="26"/>
          <w:u w:val="single"/>
        </w:rPr>
        <w:t xml:space="preserve"> σχέση κεφάλαιο ως μισθωτή εργασία</w:t>
      </w:r>
      <w:r w:rsidR="009061E0" w:rsidRPr="00ED24B3">
        <w:rPr>
          <w:rFonts w:ascii="Garamond Premr Pro" w:hAnsi="Garamond Premr Pro"/>
          <w:b/>
          <w:bCs/>
          <w:iCs/>
          <w:sz w:val="26"/>
          <w:szCs w:val="26"/>
          <w:u w:val="single"/>
        </w:rPr>
        <w:t>)</w:t>
      </w:r>
    </w:p>
    <w:p w:rsidR="00700581" w:rsidRPr="00ED24B3" w:rsidRDefault="00EF75F3" w:rsidP="00EF75F3">
      <w:pPr>
        <w:pStyle w:val="Web"/>
        <w:spacing w:after="0" w:line="276" w:lineRule="auto"/>
        <w:ind w:firstLine="720"/>
        <w:rPr>
          <w:rFonts w:ascii="Garamond" w:hAnsi="Garamond"/>
          <w:sz w:val="22"/>
          <w:szCs w:val="22"/>
        </w:rPr>
      </w:pPr>
      <w:r w:rsidRPr="00ED24B3">
        <w:rPr>
          <w:rFonts w:ascii="Garamond" w:hAnsi="Garamond"/>
          <w:sz w:val="22"/>
          <w:szCs w:val="22"/>
        </w:rPr>
        <w:t>Δείχνει ίσως περίεργο, μακρι</w:t>
      </w:r>
      <w:r w:rsidR="00700581" w:rsidRPr="00ED24B3">
        <w:rPr>
          <w:rFonts w:ascii="Garamond" w:hAnsi="Garamond"/>
          <w:sz w:val="22"/>
          <w:szCs w:val="22"/>
        </w:rPr>
        <w:t xml:space="preserve">νό, μυθιστορηματικό ή σε κάποιους και ακραίο, ένα γεγονός σαν αυτό του αφρικανού μετανάστη στην ιστορία που μόλις αναφέραμε. Είναι όμορφα ίσως ψηλά στα σύννεφα καλώς ή κακώς όμως δεν είναι το μόνο αντίστοιχο, δεν είναι το πρώτο ή το τελευταίο δείγμα αντίστοιχης εργασιακής εμπειρίας από κάποιο εκλεπτυσμένο ή </w:t>
      </w:r>
      <w:r w:rsidRPr="00ED24B3">
        <w:rPr>
          <w:rFonts w:ascii="Garamond" w:hAnsi="Garamond"/>
          <w:sz w:val="22"/>
          <w:szCs w:val="22"/>
        </w:rPr>
        <w:t>βάρβαρο κάτεργο του πρωτογενούς</w:t>
      </w:r>
      <w:r w:rsidR="00700581" w:rsidRPr="00ED24B3">
        <w:rPr>
          <w:rFonts w:ascii="Garamond" w:hAnsi="Garamond"/>
          <w:sz w:val="22"/>
          <w:szCs w:val="22"/>
        </w:rPr>
        <w:t xml:space="preserve">, δευτερογενούς ή τριτογενούς τομέα. </w:t>
      </w:r>
    </w:p>
    <w:p w:rsidR="00F079E0" w:rsidRPr="00ED24B3" w:rsidRDefault="00700581" w:rsidP="00EF75F3">
      <w:pPr>
        <w:pStyle w:val="Web"/>
        <w:spacing w:after="0" w:line="276" w:lineRule="auto"/>
        <w:ind w:firstLine="720"/>
        <w:rPr>
          <w:rFonts w:ascii="Garamond" w:hAnsi="Garamond"/>
          <w:sz w:val="22"/>
          <w:szCs w:val="22"/>
        </w:rPr>
      </w:pPr>
      <w:r w:rsidRPr="00ED24B3">
        <w:rPr>
          <w:rFonts w:ascii="Garamond" w:hAnsi="Garamond"/>
          <w:sz w:val="22"/>
          <w:szCs w:val="22"/>
        </w:rPr>
        <w:t xml:space="preserve">Είναι ένα ακόμη κομμάτι στο </w:t>
      </w:r>
      <w:r w:rsidR="00694358" w:rsidRPr="00ED24B3">
        <w:rPr>
          <w:rFonts w:ascii="Garamond" w:hAnsi="Garamond"/>
          <w:sz w:val="22"/>
          <w:szCs w:val="22"/>
        </w:rPr>
        <w:t>πάζλ</w:t>
      </w:r>
      <w:r w:rsidRPr="00ED24B3">
        <w:rPr>
          <w:rFonts w:ascii="Garamond" w:hAnsi="Garamond"/>
          <w:sz w:val="22"/>
          <w:szCs w:val="22"/>
        </w:rPr>
        <w:t xml:space="preserve"> του εργασιακού καταναγκασμού, και κατ' επέκταση ένα κομμάτι στο </w:t>
      </w:r>
      <w:r w:rsidR="00694358" w:rsidRPr="00ED24B3">
        <w:rPr>
          <w:rFonts w:ascii="Garamond" w:hAnsi="Garamond"/>
          <w:sz w:val="22"/>
          <w:szCs w:val="22"/>
        </w:rPr>
        <w:t>πάζλ</w:t>
      </w:r>
      <w:r w:rsidRPr="00ED24B3">
        <w:rPr>
          <w:rFonts w:ascii="Garamond" w:hAnsi="Garamond"/>
          <w:sz w:val="22"/>
          <w:szCs w:val="22"/>
        </w:rPr>
        <w:t xml:space="preserve"> γενικότερα της εκμετάλλευσης, της κυριαρχίας. Αφορά άμεσα όλους/ες όσους/ες εμπλέκονται στην εργασιακή-παραγωγική διαδικασία, έστω κι αν συνειδητά ή μ</w:t>
      </w:r>
      <w:r w:rsidR="00EF75F3" w:rsidRPr="00ED24B3">
        <w:rPr>
          <w:rFonts w:ascii="Garamond" w:hAnsi="Garamond"/>
          <w:sz w:val="22"/>
          <w:szCs w:val="22"/>
        </w:rPr>
        <w:t>η</w:t>
      </w:r>
      <w:r w:rsidRPr="00ED24B3">
        <w:rPr>
          <w:rFonts w:ascii="Garamond" w:hAnsi="Garamond"/>
          <w:sz w:val="22"/>
          <w:szCs w:val="22"/>
        </w:rPr>
        <w:t xml:space="preserve"> δεν το κατανοούν ή παραδέχονται. Είναι μια πραγματικότητα, για κάποιους εφιαλτική, για άλλους εξοργιστική˙ για κάποιους αδιάφορη για άλλους ωφέλιμη. Όμως υπαρκτή και κυρίαρχη, άρα οφείλουμε να την αναγνωρίσουμε, να την κατανοήσουμε και </w:t>
      </w:r>
      <w:r w:rsidRPr="00ED24B3">
        <w:rPr>
          <w:rFonts w:ascii="Garamond" w:hAnsi="Garamond"/>
          <w:b/>
          <w:sz w:val="22"/>
          <w:szCs w:val="22"/>
        </w:rPr>
        <w:t>να βρούμε τα μέσα που θα οδηγήσουν στην καταστροφή της.</w:t>
      </w:r>
      <w:r w:rsidRPr="00ED24B3">
        <w:rPr>
          <w:rFonts w:ascii="Garamond" w:hAnsi="Garamond"/>
          <w:sz w:val="22"/>
          <w:szCs w:val="22"/>
        </w:rPr>
        <w:t xml:space="preserve"> </w:t>
      </w:r>
    </w:p>
    <w:p w:rsidR="00700581" w:rsidRPr="00ED24B3" w:rsidRDefault="00F079E0" w:rsidP="00EF75F3">
      <w:pPr>
        <w:pStyle w:val="Web"/>
        <w:spacing w:after="0" w:line="276" w:lineRule="auto"/>
        <w:ind w:firstLine="720"/>
        <w:rPr>
          <w:rFonts w:ascii="Garamond" w:hAnsi="Garamond"/>
          <w:sz w:val="22"/>
          <w:szCs w:val="22"/>
        </w:rPr>
      </w:pPr>
      <w:r w:rsidRPr="00ED24B3">
        <w:rPr>
          <w:rFonts w:ascii="Garamond" w:hAnsi="Garamond"/>
          <w:sz w:val="22"/>
          <w:szCs w:val="22"/>
        </w:rPr>
        <w:t xml:space="preserve">Η </w:t>
      </w:r>
      <w:r w:rsidR="00700581" w:rsidRPr="00ED24B3">
        <w:rPr>
          <w:rFonts w:ascii="Garamond" w:hAnsi="Garamond"/>
          <w:sz w:val="22"/>
          <w:szCs w:val="22"/>
        </w:rPr>
        <w:t xml:space="preserve">εργασία, αποτελεί βασικό πυλώνα εδραίωσης της κυριαρχίας, επηρεάζοντας την καθημερινή μας ζωή σε βαθμό που να καθίσταται καθοριστικός παράγοντάς της. Είτε είναι πλήρης και σταθερή, είτε έχει την σύγχρονη, εκμεταλλευτική </w:t>
      </w:r>
      <w:r w:rsidR="00775790" w:rsidRPr="00ED24B3">
        <w:rPr>
          <w:rFonts w:ascii="Garamond" w:hAnsi="Garamond"/>
          <w:sz w:val="22"/>
          <w:szCs w:val="22"/>
        </w:rPr>
        <w:t>μορφή της ημιαπασχόλησης ή της «</w:t>
      </w:r>
      <w:r w:rsidR="00700581" w:rsidRPr="00ED24B3">
        <w:rPr>
          <w:rFonts w:ascii="Garamond" w:hAnsi="Garamond"/>
          <w:sz w:val="22"/>
          <w:szCs w:val="22"/>
        </w:rPr>
        <w:t>κατά το δοκούν</w:t>
      </w:r>
      <w:r w:rsidR="00775790" w:rsidRPr="00ED24B3">
        <w:rPr>
          <w:rFonts w:ascii="Garamond" w:hAnsi="Garamond"/>
          <w:sz w:val="22"/>
          <w:szCs w:val="22"/>
        </w:rPr>
        <w:t>»</w:t>
      </w:r>
      <w:r w:rsidR="00700581" w:rsidRPr="00ED24B3">
        <w:rPr>
          <w:rFonts w:ascii="Garamond" w:hAnsi="Garamond"/>
          <w:sz w:val="22"/>
          <w:szCs w:val="22"/>
        </w:rPr>
        <w:t xml:space="preserve"> του αφεντικού ελαστικότητας, αυτή και η ηθική της, η κουλτούρα της, αναπαράγονται όχι ως δικαίωμα όπως στηρίζουν και διατυμπανίζουν αρκετοί, αλλά ως στυγνός εκβιασμός, που ήδη έχει δημ</w:t>
      </w:r>
      <w:r w:rsidR="00EF75F3" w:rsidRPr="00ED24B3">
        <w:rPr>
          <w:rFonts w:ascii="Garamond" w:hAnsi="Garamond"/>
          <w:sz w:val="22"/>
          <w:szCs w:val="22"/>
        </w:rPr>
        <w:t>ιουργήσει μια γενιά επισφάλειας.</w:t>
      </w:r>
      <w:r w:rsidR="00700581" w:rsidRPr="00ED24B3">
        <w:rPr>
          <w:rFonts w:ascii="Garamond" w:hAnsi="Garamond"/>
          <w:sz w:val="22"/>
          <w:szCs w:val="22"/>
        </w:rPr>
        <w:t xml:space="preserve"> </w:t>
      </w:r>
      <w:r w:rsidR="00700581" w:rsidRPr="00ED24B3">
        <w:rPr>
          <w:rFonts w:ascii="Garamond" w:hAnsi="Garamond"/>
          <w:b/>
          <w:sz w:val="22"/>
          <w:szCs w:val="22"/>
        </w:rPr>
        <w:t>Και ιδιαίτερα</w:t>
      </w:r>
      <w:r w:rsidR="00700581" w:rsidRPr="00ED24B3">
        <w:rPr>
          <w:rFonts w:ascii="Garamond" w:hAnsi="Garamond"/>
          <w:sz w:val="22"/>
          <w:szCs w:val="22"/>
        </w:rPr>
        <w:t xml:space="preserve"> </w:t>
      </w:r>
      <w:r w:rsidR="00700581" w:rsidRPr="00ED24B3">
        <w:rPr>
          <w:rFonts w:ascii="Garamond" w:hAnsi="Garamond"/>
          <w:b/>
          <w:sz w:val="22"/>
          <w:szCs w:val="22"/>
        </w:rPr>
        <w:t>δεν αποτελεί δικαίωμα, όταν προβάλλεται σε αντιπαράθεση με τον άλλο πόλο, την ανεργία.</w:t>
      </w:r>
      <w:r w:rsidR="00700581" w:rsidRPr="00ED24B3">
        <w:rPr>
          <w:rFonts w:ascii="Garamond" w:hAnsi="Garamond"/>
          <w:sz w:val="22"/>
          <w:szCs w:val="22"/>
        </w:rPr>
        <w:t xml:space="preserve"> Όταν η ανεργία θεωρείται ή αντιμετωπίζεται ως το βασικότερο κακό, αυτόματα αποπροσανατολίζεται η στόχευση, βγάζοντας από τον κέντρο τον ίδιο τον καπιταλισμό και το κράτος, και θέτοντας στη θέση του απλά έναν από τους πυλώνες του. (</w:t>
      </w:r>
      <w:r w:rsidR="00700581" w:rsidRPr="00ED24B3">
        <w:rPr>
          <w:rFonts w:ascii="Garamond" w:hAnsi="Garamond"/>
          <w:iCs/>
          <w:sz w:val="22"/>
          <w:szCs w:val="22"/>
        </w:rPr>
        <w:t>Αυτό φυσικά δε σημαίνει ότι αγνοούμε τί θα πει ανεργία και το πόσο δυσχεραίνει την ήδη εκρηκτικά δύσκολη κατάσταση</w:t>
      </w:r>
      <w:r w:rsidR="00700581" w:rsidRPr="00ED24B3">
        <w:rPr>
          <w:rFonts w:ascii="Garamond" w:hAnsi="Garamond"/>
          <w:sz w:val="22"/>
          <w:szCs w:val="22"/>
        </w:rPr>
        <w:t xml:space="preserve">). Παράλληλα και ως φυσικό επακόλουθο, κατεβαίνει ο </w:t>
      </w:r>
      <w:r w:rsidR="00694358" w:rsidRPr="00ED24B3">
        <w:rPr>
          <w:rFonts w:ascii="Garamond" w:hAnsi="Garamond"/>
          <w:sz w:val="22"/>
          <w:szCs w:val="22"/>
        </w:rPr>
        <w:t>πήχης</w:t>
      </w:r>
      <w:r w:rsidR="00700581" w:rsidRPr="00ED24B3">
        <w:rPr>
          <w:rFonts w:ascii="Garamond" w:hAnsi="Garamond"/>
          <w:sz w:val="22"/>
          <w:szCs w:val="22"/>
        </w:rPr>
        <w:t xml:space="preserve"> των προσδοκιών και των μέσων, και οι όποιοι εργασιακοί αγώνες ο</w:t>
      </w:r>
      <w:r w:rsidR="00775790" w:rsidRPr="00ED24B3">
        <w:rPr>
          <w:rFonts w:ascii="Garamond" w:hAnsi="Garamond"/>
          <w:sz w:val="22"/>
          <w:szCs w:val="22"/>
        </w:rPr>
        <w:t>δηγούνται στο να «παίζουν μπάλα»</w:t>
      </w:r>
      <w:r w:rsidR="00700581" w:rsidRPr="00ED24B3">
        <w:rPr>
          <w:rFonts w:ascii="Garamond" w:hAnsi="Garamond"/>
          <w:sz w:val="22"/>
          <w:szCs w:val="22"/>
        </w:rPr>
        <w:t xml:space="preserve"> σε απόλυτα ξένο κι εχθρικό </w:t>
      </w:r>
      <w:r w:rsidR="00775790" w:rsidRPr="00ED24B3">
        <w:rPr>
          <w:rFonts w:ascii="Garamond" w:hAnsi="Garamond"/>
          <w:sz w:val="22"/>
          <w:szCs w:val="22"/>
        </w:rPr>
        <w:t>«</w:t>
      </w:r>
      <w:r w:rsidR="00700581" w:rsidRPr="00ED24B3">
        <w:rPr>
          <w:rFonts w:ascii="Garamond" w:hAnsi="Garamond"/>
          <w:sz w:val="22"/>
          <w:szCs w:val="22"/>
        </w:rPr>
        <w:t>γήπεδο</w:t>
      </w:r>
      <w:r w:rsidR="00775790" w:rsidRPr="00ED24B3">
        <w:rPr>
          <w:rFonts w:ascii="Garamond" w:hAnsi="Garamond"/>
          <w:sz w:val="22"/>
          <w:szCs w:val="22"/>
        </w:rPr>
        <w:t>»</w:t>
      </w:r>
      <w:r w:rsidR="00700581" w:rsidRPr="00ED24B3">
        <w:rPr>
          <w:rFonts w:ascii="Garamond" w:hAnsi="Garamond"/>
          <w:sz w:val="22"/>
          <w:szCs w:val="22"/>
        </w:rPr>
        <w:t>, οδηγούνται στην ήττα πριν καν πραγματοποιηθούν.</w:t>
      </w:r>
    </w:p>
    <w:p w:rsidR="00700581" w:rsidRPr="00ED24B3" w:rsidRDefault="00700581" w:rsidP="00EF75F3">
      <w:pPr>
        <w:pStyle w:val="Web"/>
        <w:spacing w:after="0" w:line="276" w:lineRule="auto"/>
        <w:ind w:firstLine="720"/>
        <w:rPr>
          <w:rFonts w:ascii="Garamond" w:hAnsi="Garamond"/>
          <w:sz w:val="22"/>
          <w:szCs w:val="22"/>
        </w:rPr>
      </w:pPr>
      <w:r w:rsidRPr="00ED24B3">
        <w:rPr>
          <w:rFonts w:ascii="Garamond" w:hAnsi="Garamond"/>
          <w:sz w:val="22"/>
          <w:szCs w:val="22"/>
        </w:rPr>
        <w:t>Δεν απαιτεί περισσότερο από στοιχειώδη γνώση αν όχι απλή αντίληψη του πώς λειτουργεί η οικονομία της αγοράς, για να γίνει αντιληπτό το αυτ</w:t>
      </w:r>
      <w:r w:rsidR="00EF75F3" w:rsidRPr="00ED24B3">
        <w:rPr>
          <w:rFonts w:ascii="Garamond" w:hAnsi="Garamond"/>
          <w:sz w:val="22"/>
          <w:szCs w:val="22"/>
        </w:rPr>
        <w:t>ονόητο: η</w:t>
      </w:r>
      <w:r w:rsidRPr="00ED24B3">
        <w:rPr>
          <w:rFonts w:ascii="Garamond" w:hAnsi="Garamond"/>
          <w:sz w:val="22"/>
          <w:szCs w:val="22"/>
        </w:rPr>
        <w:t xml:space="preserve"> ανεργία είναι όπως και η εργασία απαραίτητ</w:t>
      </w:r>
      <w:r w:rsidR="00EF75F3" w:rsidRPr="00ED24B3">
        <w:rPr>
          <w:rFonts w:ascii="Garamond" w:hAnsi="Garamond"/>
          <w:sz w:val="22"/>
          <w:szCs w:val="22"/>
        </w:rPr>
        <w:t>η στην εδραίωση της κυριαρχίας,</w:t>
      </w:r>
      <w:r w:rsidRPr="00ED24B3">
        <w:rPr>
          <w:rFonts w:ascii="Garamond" w:hAnsi="Garamond"/>
          <w:sz w:val="22"/>
          <w:szCs w:val="22"/>
        </w:rPr>
        <w:t xml:space="preserve"> είτε απλά ως δεξαμενή άντλησης ακόμη φτηνότερου εργατικού δυναμικού, είτε ως μέσο απειλής για περαιτέρω ένταση της μισθωτής σκλαβιάς. Είτε </w:t>
      </w:r>
      <w:r w:rsidRPr="00ED24B3">
        <w:rPr>
          <w:rFonts w:ascii="Garamond" w:hAnsi="Garamond"/>
          <w:sz w:val="22"/>
          <w:szCs w:val="22"/>
        </w:rPr>
        <w:lastRenderedPageBreak/>
        <w:t>ακόμη και ως εκβιασμός προς γενι</w:t>
      </w:r>
      <w:r w:rsidR="00775790" w:rsidRPr="00ED24B3">
        <w:rPr>
          <w:rFonts w:ascii="Garamond" w:hAnsi="Garamond"/>
          <w:sz w:val="22"/>
          <w:szCs w:val="22"/>
        </w:rPr>
        <w:t>κότερη «</w:t>
      </w:r>
      <w:r w:rsidRPr="00ED24B3">
        <w:rPr>
          <w:rFonts w:ascii="Garamond" w:hAnsi="Garamond"/>
          <w:sz w:val="22"/>
          <w:szCs w:val="22"/>
        </w:rPr>
        <w:t>συμμόρφωση προς τ</w:t>
      </w:r>
      <w:r w:rsidR="00EF75F3" w:rsidRPr="00ED24B3">
        <w:rPr>
          <w:rFonts w:ascii="Garamond" w:hAnsi="Garamond"/>
          <w:sz w:val="22"/>
          <w:szCs w:val="22"/>
        </w:rPr>
        <w:t>ι</w:t>
      </w:r>
      <w:r w:rsidRPr="00ED24B3">
        <w:rPr>
          <w:rFonts w:ascii="Garamond" w:hAnsi="Garamond"/>
          <w:sz w:val="22"/>
          <w:szCs w:val="22"/>
        </w:rPr>
        <w:t>ς υποδείξεις</w:t>
      </w:r>
      <w:r w:rsidR="00775790" w:rsidRPr="00ED24B3">
        <w:rPr>
          <w:rFonts w:ascii="Garamond" w:hAnsi="Garamond"/>
          <w:sz w:val="22"/>
          <w:szCs w:val="22"/>
        </w:rPr>
        <w:t>». Είναι απλά</w:t>
      </w:r>
      <w:r w:rsidRPr="00ED24B3">
        <w:rPr>
          <w:rFonts w:ascii="Garamond" w:hAnsi="Garamond"/>
          <w:sz w:val="22"/>
          <w:szCs w:val="22"/>
        </w:rPr>
        <w:t xml:space="preserve"> </w:t>
      </w:r>
      <w:r w:rsidRPr="00ED24B3">
        <w:rPr>
          <w:rFonts w:ascii="Garamond" w:hAnsi="Garamond"/>
          <w:b/>
          <w:sz w:val="22"/>
          <w:szCs w:val="22"/>
        </w:rPr>
        <w:t>εγγενές στοιχείο της καπιταλιστικής οικονομίας και όχι δυσάρεστη συνέπεια κρίσης.</w:t>
      </w:r>
    </w:p>
    <w:p w:rsidR="00700581" w:rsidRPr="00ED24B3" w:rsidRDefault="00700581" w:rsidP="00EF75F3">
      <w:pPr>
        <w:pStyle w:val="Web"/>
        <w:spacing w:after="0" w:line="276" w:lineRule="auto"/>
        <w:ind w:firstLine="720"/>
        <w:rPr>
          <w:rFonts w:ascii="Garamond" w:hAnsi="Garamond"/>
          <w:sz w:val="22"/>
          <w:szCs w:val="22"/>
        </w:rPr>
      </w:pPr>
      <w:r w:rsidRPr="00ED24B3">
        <w:rPr>
          <w:rFonts w:ascii="Garamond" w:hAnsi="Garamond"/>
          <w:sz w:val="22"/>
          <w:szCs w:val="22"/>
        </w:rPr>
        <w:t>Μέσα στο σκηνικό λοιπόν αυτό, και γυρνώντας στην αρχική ιστορία του αφρικαν</w:t>
      </w:r>
      <w:r w:rsidR="00775790" w:rsidRPr="00ED24B3">
        <w:rPr>
          <w:rFonts w:ascii="Garamond" w:hAnsi="Garamond"/>
          <w:sz w:val="22"/>
          <w:szCs w:val="22"/>
        </w:rPr>
        <w:t>ού μετανάστη, μπαίνει και η μη «νομότυπη»</w:t>
      </w:r>
      <w:r w:rsidRPr="00ED24B3">
        <w:rPr>
          <w:rFonts w:ascii="Garamond" w:hAnsi="Garamond"/>
          <w:sz w:val="22"/>
          <w:szCs w:val="22"/>
        </w:rPr>
        <w:t xml:space="preserve"> εργασία</w:t>
      </w:r>
      <w:r w:rsidR="00775790" w:rsidRPr="00ED24B3">
        <w:rPr>
          <w:rStyle w:val="a6"/>
          <w:rFonts w:ascii="Garamond" w:hAnsi="Garamond"/>
          <w:sz w:val="22"/>
          <w:szCs w:val="22"/>
        </w:rPr>
        <w:endnoteReference w:id="2"/>
      </w:r>
      <w:r w:rsidRPr="00ED24B3">
        <w:rPr>
          <w:rFonts w:ascii="Garamond" w:hAnsi="Garamond"/>
          <w:sz w:val="22"/>
          <w:szCs w:val="22"/>
        </w:rPr>
        <w:t>. Κι έρχεται για να απ</w:t>
      </w:r>
      <w:r w:rsidR="00775790" w:rsidRPr="00ED24B3">
        <w:rPr>
          <w:rFonts w:ascii="Garamond" w:hAnsi="Garamond"/>
          <w:sz w:val="22"/>
          <w:szCs w:val="22"/>
        </w:rPr>
        <w:t>οδείξει ακριβώς ότι η «νομότυπη»</w:t>
      </w:r>
      <w:r w:rsidRPr="00ED24B3">
        <w:rPr>
          <w:rFonts w:ascii="Garamond" w:hAnsi="Garamond"/>
          <w:sz w:val="22"/>
          <w:szCs w:val="22"/>
        </w:rPr>
        <w:t xml:space="preserve"> δηλαδή η σύμφωνη με τους εργατικούς νόμους ή διατάξεις ακόμα και σύμφωνη με την κυρίαρχη ηθική, είναι ο καθρέπτης της. </w:t>
      </w:r>
      <w:r w:rsidR="00775790" w:rsidRPr="00ED24B3">
        <w:rPr>
          <w:rFonts w:ascii="Garamond" w:hAnsi="Garamond"/>
          <w:sz w:val="22"/>
          <w:szCs w:val="22"/>
        </w:rPr>
        <w:t>Είναι το δομικά απαραίτητο έτερο</w:t>
      </w:r>
      <w:r w:rsidRPr="00ED24B3">
        <w:rPr>
          <w:rFonts w:ascii="Garamond" w:hAnsi="Garamond"/>
          <w:sz w:val="22"/>
          <w:szCs w:val="22"/>
        </w:rPr>
        <w:t>ν της ήμισυ. Χωρίς τη μία δεν υπάρχει η άλλη. Το εργασιακό κορώνα - γράμ</w:t>
      </w:r>
      <w:r w:rsidR="00775790" w:rsidRPr="00ED24B3">
        <w:rPr>
          <w:rFonts w:ascii="Garamond" w:hAnsi="Garamond"/>
          <w:sz w:val="22"/>
          <w:szCs w:val="22"/>
        </w:rPr>
        <w:t>μ</w:t>
      </w:r>
      <w:r w:rsidRPr="00ED24B3">
        <w:rPr>
          <w:rFonts w:ascii="Garamond" w:hAnsi="Garamond"/>
          <w:sz w:val="22"/>
          <w:szCs w:val="22"/>
        </w:rPr>
        <w:t>ατα σε πραγματικό καθημερινό χρόνο...</w:t>
      </w:r>
      <w:r w:rsidR="00775790" w:rsidRPr="00ED24B3">
        <w:rPr>
          <w:rFonts w:ascii="Garamond" w:hAnsi="Garamond"/>
          <w:sz w:val="22"/>
          <w:szCs w:val="22"/>
        </w:rPr>
        <w:t xml:space="preserve"> </w:t>
      </w:r>
      <w:r w:rsidRPr="00ED24B3">
        <w:rPr>
          <w:rFonts w:ascii="Garamond" w:hAnsi="Garamond"/>
          <w:sz w:val="22"/>
          <w:szCs w:val="22"/>
        </w:rPr>
        <w:t>ο οποίος όμ</w:t>
      </w:r>
      <w:r w:rsidR="00775790" w:rsidRPr="00ED24B3">
        <w:rPr>
          <w:rFonts w:ascii="Garamond" w:hAnsi="Garamond"/>
          <w:sz w:val="22"/>
          <w:szCs w:val="22"/>
        </w:rPr>
        <w:t>ως αφαιρείται από τις ζωές των «</w:t>
      </w:r>
      <w:r w:rsidRPr="00ED24B3">
        <w:rPr>
          <w:rFonts w:ascii="Garamond" w:hAnsi="Garamond"/>
          <w:sz w:val="22"/>
          <w:szCs w:val="22"/>
        </w:rPr>
        <w:t>αόρατων</w:t>
      </w:r>
      <w:r w:rsidR="00775790" w:rsidRPr="00ED24B3">
        <w:rPr>
          <w:rFonts w:ascii="Garamond" w:hAnsi="Garamond"/>
          <w:sz w:val="22"/>
          <w:szCs w:val="22"/>
        </w:rPr>
        <w:t>»</w:t>
      </w:r>
      <w:r w:rsidRPr="00ED24B3">
        <w:rPr>
          <w:rFonts w:ascii="Garamond" w:hAnsi="Garamond"/>
          <w:sz w:val="22"/>
          <w:szCs w:val="22"/>
        </w:rPr>
        <w:t xml:space="preserve"> ή μ</w:t>
      </w:r>
      <w:r w:rsidR="00775790" w:rsidRPr="00ED24B3">
        <w:rPr>
          <w:rFonts w:ascii="Garamond" w:hAnsi="Garamond"/>
          <w:sz w:val="22"/>
          <w:szCs w:val="22"/>
        </w:rPr>
        <w:t>η</w:t>
      </w:r>
      <w:r w:rsidR="00630AE2" w:rsidRPr="00ED24B3">
        <w:rPr>
          <w:rFonts w:ascii="Garamond" w:hAnsi="Garamond"/>
          <w:sz w:val="22"/>
          <w:szCs w:val="22"/>
        </w:rPr>
        <w:t xml:space="preserve">, που την υφίστανται: των ανασφάλιστων, </w:t>
      </w:r>
      <w:r w:rsidRPr="00ED24B3">
        <w:rPr>
          <w:rFonts w:ascii="Garamond" w:hAnsi="Garamond"/>
          <w:sz w:val="22"/>
          <w:szCs w:val="22"/>
        </w:rPr>
        <w:t>των ρομά, των μεταναστών, των εργατριών/εργατών του σεξ, των θυμάτ</w:t>
      </w:r>
      <w:r w:rsidR="00630AE2" w:rsidRPr="00ED24B3">
        <w:rPr>
          <w:rFonts w:ascii="Garamond" w:hAnsi="Garamond"/>
          <w:sz w:val="22"/>
          <w:szCs w:val="22"/>
        </w:rPr>
        <w:t xml:space="preserve">ων του παγκόσμιου </w:t>
      </w:r>
      <w:r w:rsidR="00630AE2" w:rsidRPr="00ED24B3">
        <w:rPr>
          <w:rFonts w:ascii="Garamond" w:hAnsi="Garamond"/>
          <w:sz w:val="22"/>
          <w:szCs w:val="22"/>
          <w:lang w:val="en-US"/>
        </w:rPr>
        <w:t>trafficking</w:t>
      </w:r>
      <w:r w:rsidR="00630AE2" w:rsidRPr="00ED24B3">
        <w:rPr>
          <w:rFonts w:ascii="Garamond" w:hAnsi="Garamond"/>
          <w:sz w:val="22"/>
          <w:szCs w:val="22"/>
        </w:rPr>
        <w:t xml:space="preserve">. </w:t>
      </w:r>
    </w:p>
    <w:p w:rsidR="00D7287E" w:rsidRPr="00ED24B3" w:rsidRDefault="00694358" w:rsidP="00356D2D">
      <w:pPr>
        <w:pStyle w:val="Web"/>
        <w:spacing w:after="0" w:line="276" w:lineRule="auto"/>
        <w:rPr>
          <w:rFonts w:ascii="Garamond Premr Pro" w:hAnsi="Garamond Premr Pro"/>
          <w:b/>
          <w:sz w:val="26"/>
          <w:szCs w:val="26"/>
          <w:u w:val="single"/>
        </w:rPr>
      </w:pPr>
      <w:r w:rsidRPr="00ED24B3">
        <w:rPr>
          <w:rFonts w:ascii="Garamond Premr Pro" w:hAnsi="Garamond Premr Pro"/>
          <w:b/>
          <w:sz w:val="26"/>
          <w:szCs w:val="26"/>
          <w:u w:val="single"/>
        </w:rPr>
        <w:t>Έξω από το κάτεργο…</w:t>
      </w:r>
    </w:p>
    <w:p w:rsidR="00356D2D" w:rsidRPr="00ED24B3" w:rsidRDefault="00356D2D" w:rsidP="00356D2D">
      <w:pPr>
        <w:pStyle w:val="Web"/>
        <w:spacing w:after="0" w:line="276" w:lineRule="auto"/>
        <w:rPr>
          <w:rFonts w:ascii="Garamond" w:hAnsi="Garamond"/>
          <w:sz w:val="22"/>
          <w:szCs w:val="22"/>
        </w:rPr>
      </w:pPr>
      <w:r w:rsidRPr="00651C13">
        <w:rPr>
          <w:rFonts w:ascii="Garamond" w:hAnsi="Garamond"/>
        </w:rPr>
        <w:tab/>
      </w:r>
      <w:r w:rsidRPr="00ED24B3">
        <w:rPr>
          <w:rFonts w:ascii="Garamond" w:hAnsi="Garamond"/>
          <w:sz w:val="22"/>
          <w:szCs w:val="22"/>
        </w:rPr>
        <w:t>Το Κεφάλαιο όμως διαθέτει πτυχές και μηχανισμούς αναπαραγωγής που δεν ερμηνεύονται από το απλό σχήμα της μισθωτής εργασίας (υποτίμηση της εργασίας, υπεραξία, συσσώρευση), παρότι είναι άρρηκτα συνδεδεμένοι μαζί της.</w:t>
      </w:r>
    </w:p>
    <w:p w:rsidR="00356D2D" w:rsidRPr="00ED24B3" w:rsidRDefault="00356D2D" w:rsidP="00356D2D">
      <w:pPr>
        <w:pStyle w:val="Web"/>
        <w:spacing w:after="0" w:line="276" w:lineRule="auto"/>
        <w:rPr>
          <w:rFonts w:ascii="Garamond" w:hAnsi="Garamond"/>
          <w:sz w:val="22"/>
          <w:szCs w:val="22"/>
        </w:rPr>
      </w:pPr>
      <w:r w:rsidRPr="00ED24B3">
        <w:rPr>
          <w:rFonts w:ascii="Garamond" w:hAnsi="Garamond"/>
          <w:sz w:val="22"/>
          <w:szCs w:val="22"/>
        </w:rPr>
        <w:tab/>
        <w:t xml:space="preserve">Ένα παράδειγμα είναι </w:t>
      </w:r>
      <w:r w:rsidRPr="00ED24B3">
        <w:rPr>
          <w:rFonts w:ascii="Garamond" w:hAnsi="Garamond"/>
          <w:b/>
          <w:sz w:val="22"/>
          <w:szCs w:val="22"/>
        </w:rPr>
        <w:t>η σχέση ιδιοκτησίας.</w:t>
      </w:r>
      <w:r w:rsidRPr="00ED24B3">
        <w:rPr>
          <w:rFonts w:ascii="Garamond" w:hAnsi="Garamond"/>
          <w:sz w:val="22"/>
          <w:szCs w:val="22"/>
        </w:rPr>
        <w:t xml:space="preserve"> Στην ιδιοκτησία συχνά αποδίδεται μία φυσικοποιημένη-υπεριστορική διάσταση (που έχει να κάνει με την κατοχή των απαραίτητων για την επιβίωση), και μια διάσταση κοινωνικού κατασκευάσματος (διαίρεση σε τάξεις, κατοχή μέσων παραγωγής, χλιδή και εξαθλίωση, κλπ). Η γνώμη μας είναι πως </w:t>
      </w:r>
      <w:r w:rsidRPr="00ED24B3">
        <w:rPr>
          <w:rFonts w:ascii="Garamond" w:hAnsi="Garamond"/>
          <w:b/>
          <w:sz w:val="22"/>
          <w:szCs w:val="22"/>
        </w:rPr>
        <w:t>είναι αδύνατη η επίκληση κάποιας φύσης αναλλοίωτης και μη ορισμένης κοινωνικά-ιστορικά,</w:t>
      </w:r>
      <w:r w:rsidRPr="00ED24B3">
        <w:rPr>
          <w:rFonts w:ascii="Garamond" w:hAnsi="Garamond"/>
          <w:sz w:val="22"/>
          <w:szCs w:val="22"/>
        </w:rPr>
        <w:t xml:space="preserve"> και συνήθως ο βαθμός που φυσικοποιεί κάποιος μια σχέση εξουσίας είναι και ο βαθμός που της παρέχει έδαφος. </w:t>
      </w:r>
    </w:p>
    <w:p w:rsidR="004C0F8E" w:rsidRPr="00ED24B3" w:rsidRDefault="00356D2D" w:rsidP="00356D2D">
      <w:pPr>
        <w:pStyle w:val="Web"/>
        <w:spacing w:after="0" w:line="276" w:lineRule="auto"/>
        <w:rPr>
          <w:rFonts w:ascii="Garamond" w:hAnsi="Garamond"/>
          <w:sz w:val="22"/>
          <w:szCs w:val="22"/>
        </w:rPr>
      </w:pPr>
      <w:r w:rsidRPr="00ED24B3">
        <w:rPr>
          <w:rFonts w:ascii="Garamond" w:hAnsi="Garamond"/>
          <w:sz w:val="22"/>
          <w:szCs w:val="22"/>
        </w:rPr>
        <w:tab/>
        <w:t>Αυτή λοιπόν η «ουσία» της ιδιοκτησίας καλλιεργεί συλλογικά φαντασιακά. Η θέαση της ως συνώνυμου της ύπαρξης και της επιβίωσης</w:t>
      </w:r>
      <w:r w:rsidR="004C0F8E" w:rsidRPr="00ED24B3">
        <w:rPr>
          <w:rFonts w:ascii="Garamond" w:hAnsi="Garamond"/>
          <w:sz w:val="22"/>
          <w:szCs w:val="22"/>
        </w:rPr>
        <w:t xml:space="preserve"> (γιατί όχι και της αξιοπρέπειας) είναι αυτή που οργανώνει την περιφρούρηση της ατομικής ιδιοκτησίας και της προσπάθειας μεγέθυνσης της. Το κτήμα (είτε είναι το φαγητό, είτε μια </w:t>
      </w:r>
      <w:r w:rsidR="004C0F8E" w:rsidRPr="00ED24B3">
        <w:rPr>
          <w:rFonts w:ascii="Garamond" w:hAnsi="Garamond"/>
          <w:sz w:val="22"/>
          <w:szCs w:val="22"/>
          <w:lang w:val="en-US"/>
        </w:rPr>
        <w:t>BMW</w:t>
      </w:r>
      <w:r w:rsidR="004C0F8E" w:rsidRPr="00ED24B3">
        <w:rPr>
          <w:rFonts w:ascii="Garamond" w:hAnsi="Garamond"/>
          <w:sz w:val="22"/>
          <w:szCs w:val="22"/>
        </w:rPr>
        <w:t>) επενδύεται με μια ιερότητα, καθορίζει το ποιος είμαι. Η αντίληψη του Εγώ ως κατοχή, χτίζει κοινωνικές σχέσεις που έχουν άξονα τους την εκμετάλλευση του Άλλου, και την ιμπεριαλιστική επέκταση του Εγώ. Σε μοριακό επίπεδο το Εγώ αυτό μεταφράζεται σε έναν κλήρο ιδιοκτησίας και μια επιχείρηση (συνήθως οικογενειακή).</w:t>
      </w:r>
    </w:p>
    <w:p w:rsidR="00356D2D" w:rsidRPr="00ED24B3" w:rsidRDefault="004C0F8E" w:rsidP="00356D2D">
      <w:pPr>
        <w:pStyle w:val="Web"/>
        <w:spacing w:after="0" w:line="276" w:lineRule="auto"/>
        <w:rPr>
          <w:rFonts w:ascii="Garamond" w:hAnsi="Garamond"/>
          <w:sz w:val="22"/>
          <w:szCs w:val="22"/>
        </w:rPr>
      </w:pPr>
      <w:r w:rsidRPr="00ED24B3">
        <w:rPr>
          <w:rFonts w:ascii="Garamond" w:hAnsi="Garamond"/>
          <w:sz w:val="22"/>
          <w:szCs w:val="22"/>
        </w:rPr>
        <w:tab/>
        <w:t xml:space="preserve">Η πρώτη ορατή συνάρθρωση της ιδιοκτησίας συμβαίνει με την </w:t>
      </w:r>
      <w:r w:rsidRPr="00ED24B3">
        <w:rPr>
          <w:rFonts w:ascii="Garamond" w:hAnsi="Garamond"/>
          <w:b/>
          <w:sz w:val="22"/>
          <w:szCs w:val="22"/>
        </w:rPr>
        <w:t>οικογένεια,</w:t>
      </w:r>
      <w:r w:rsidRPr="00ED24B3">
        <w:rPr>
          <w:rFonts w:ascii="Garamond" w:hAnsi="Garamond"/>
          <w:sz w:val="22"/>
          <w:szCs w:val="22"/>
        </w:rPr>
        <w:t xml:space="preserve"> η οποία είναι ο πυρήνας του κατέχειν. </w:t>
      </w:r>
      <w:r w:rsidRPr="00ED24B3">
        <w:rPr>
          <w:rFonts w:ascii="Garamond" w:hAnsi="Garamond"/>
          <w:b/>
          <w:sz w:val="22"/>
          <w:szCs w:val="22"/>
        </w:rPr>
        <w:t>Αυτοί που μοιράζονται τον ίδιο κλήρο και ίσως το ίδιο σπίτι φτιάχνουν και κοινούς εχθρούς,</w:t>
      </w:r>
      <w:r w:rsidRPr="00ED24B3">
        <w:rPr>
          <w:rFonts w:ascii="Garamond" w:hAnsi="Garamond"/>
          <w:sz w:val="22"/>
          <w:szCs w:val="22"/>
        </w:rPr>
        <w:t xml:space="preserve"> φανταστικούς και μη, που μπορεί να είναι ένας ανταγωνιστής ή ένας κλέφτης. Η ιερή κοινότητα της οικογένειας, που δεν στηρίζεται μόνο στην σχέση ιδιοκτησίας, εγγράφει την σχέση αυτή και στα σώματα των μελών της, μεταξύ των συζύγων,  από τους γονείς στα παιδιά κ.ο.κ. Κι είναι αυτό που βαφτίζεται αγάπη και αλληλεγγύη εντός μιας οικογένειας, ενώ συνήθως είναι μόνο μια θλιβερή επιστασία σε ένα κτήμα, ένα ανθρώπινο προϊόν που καταναλώνεται διαρκώς. Οι Άλλοι: οι κακές παρέες του γιου, ο γκόμενος της </w:t>
      </w:r>
      <w:r w:rsidR="00513071" w:rsidRPr="00ED24B3">
        <w:rPr>
          <w:rFonts w:ascii="Garamond" w:hAnsi="Garamond"/>
          <w:sz w:val="22"/>
          <w:szCs w:val="22"/>
        </w:rPr>
        <w:t>κόρης, οι πουτάνες που θα ξελο</w:t>
      </w:r>
      <w:r w:rsidRPr="00ED24B3">
        <w:rPr>
          <w:rFonts w:ascii="Garamond" w:hAnsi="Garamond"/>
          <w:sz w:val="22"/>
          <w:szCs w:val="22"/>
        </w:rPr>
        <w:t>γιάσουν τον μπαμπά (ή θα τον αρρωστήσουν) και χίλια δυο αηδιαστικά παραδείγματα.</w:t>
      </w:r>
    </w:p>
    <w:p w:rsidR="004C0F8E" w:rsidRPr="00ED24B3" w:rsidRDefault="004C0F8E" w:rsidP="00356D2D">
      <w:pPr>
        <w:pStyle w:val="Web"/>
        <w:spacing w:after="0" w:line="276" w:lineRule="auto"/>
        <w:rPr>
          <w:rFonts w:ascii="Garamond" w:hAnsi="Garamond"/>
          <w:sz w:val="22"/>
          <w:szCs w:val="22"/>
        </w:rPr>
      </w:pPr>
      <w:r w:rsidRPr="00ED24B3">
        <w:rPr>
          <w:rFonts w:ascii="Garamond" w:hAnsi="Garamond"/>
          <w:sz w:val="22"/>
          <w:szCs w:val="22"/>
        </w:rPr>
        <w:tab/>
      </w:r>
      <w:r w:rsidR="00F079E0" w:rsidRPr="00ED24B3">
        <w:rPr>
          <w:rFonts w:ascii="Garamond" w:hAnsi="Garamond"/>
          <w:b/>
          <w:sz w:val="22"/>
          <w:szCs w:val="22"/>
        </w:rPr>
        <w:t>Σε πιο μακροσκοπική κλίμακα, η οικογένεια είναι το έθνος, άρα και το κράτος, το σπίτι και είναι τα εθνικά εδάφη και ο κλήρος είναι η εθνική οικονομία</w:t>
      </w:r>
      <w:r w:rsidR="001E178D" w:rsidRPr="00ED24B3">
        <w:rPr>
          <w:rStyle w:val="a6"/>
          <w:rFonts w:ascii="Garamond" w:hAnsi="Garamond"/>
          <w:b/>
          <w:sz w:val="22"/>
          <w:szCs w:val="22"/>
        </w:rPr>
        <w:endnoteReference w:id="3"/>
      </w:r>
      <w:r w:rsidR="00F079E0" w:rsidRPr="00ED24B3">
        <w:rPr>
          <w:rFonts w:ascii="Garamond" w:hAnsi="Garamond"/>
          <w:b/>
          <w:sz w:val="22"/>
          <w:szCs w:val="22"/>
        </w:rPr>
        <w:t>.</w:t>
      </w:r>
      <w:r w:rsidR="00F079E0" w:rsidRPr="00ED24B3">
        <w:rPr>
          <w:rFonts w:ascii="Garamond" w:hAnsi="Garamond"/>
          <w:sz w:val="22"/>
          <w:szCs w:val="22"/>
        </w:rPr>
        <w:t xml:space="preserve"> Και αλίμονο σε όσους τα θέσουν σε κίνδυνο.</w:t>
      </w:r>
    </w:p>
    <w:p w:rsidR="00C127E7" w:rsidRPr="00ED24B3" w:rsidRDefault="00F079E0" w:rsidP="00356D2D">
      <w:pPr>
        <w:pStyle w:val="Web"/>
        <w:spacing w:after="0" w:line="276" w:lineRule="auto"/>
        <w:rPr>
          <w:rFonts w:ascii="Garamond" w:hAnsi="Garamond"/>
          <w:sz w:val="22"/>
          <w:szCs w:val="22"/>
        </w:rPr>
      </w:pPr>
      <w:r w:rsidRPr="00ED24B3">
        <w:rPr>
          <w:rFonts w:ascii="Garamond" w:hAnsi="Garamond"/>
          <w:sz w:val="22"/>
          <w:szCs w:val="22"/>
        </w:rPr>
        <w:lastRenderedPageBreak/>
        <w:tab/>
        <w:t xml:space="preserve">Η κεφαλαιοκρατική κοινωνία οικοδομήθηκε πάνω στην </w:t>
      </w:r>
      <w:r w:rsidRPr="00ED24B3">
        <w:rPr>
          <w:rFonts w:ascii="Garamond" w:hAnsi="Garamond"/>
          <w:b/>
          <w:sz w:val="22"/>
          <w:szCs w:val="22"/>
        </w:rPr>
        <w:t>ιδεολογία της προόδου</w:t>
      </w:r>
      <w:r w:rsidR="001E178D" w:rsidRPr="00ED24B3">
        <w:rPr>
          <w:rStyle w:val="a6"/>
          <w:rFonts w:ascii="Garamond" w:hAnsi="Garamond"/>
          <w:b/>
          <w:sz w:val="22"/>
          <w:szCs w:val="22"/>
        </w:rPr>
        <w:endnoteReference w:id="4"/>
      </w:r>
      <w:r w:rsidR="001E178D" w:rsidRPr="00ED24B3">
        <w:rPr>
          <w:rFonts w:ascii="Garamond" w:hAnsi="Garamond"/>
          <w:sz w:val="22"/>
          <w:szCs w:val="22"/>
        </w:rPr>
        <w:t xml:space="preserve"> </w:t>
      </w:r>
      <w:r w:rsidRPr="00ED24B3">
        <w:rPr>
          <w:rFonts w:ascii="Garamond" w:hAnsi="Garamond"/>
          <w:sz w:val="22"/>
          <w:szCs w:val="22"/>
        </w:rPr>
        <w:t>και στο πρότυπο της</w:t>
      </w:r>
      <w:r w:rsidRPr="00ED24B3">
        <w:rPr>
          <w:rFonts w:ascii="Garamond" w:hAnsi="Garamond"/>
          <w:b/>
          <w:sz w:val="22"/>
          <w:szCs w:val="22"/>
        </w:rPr>
        <w:t xml:space="preserve"> οικονομικής ανάπτυξης</w:t>
      </w:r>
      <w:r w:rsidR="001E178D" w:rsidRPr="00ED24B3">
        <w:rPr>
          <w:rStyle w:val="a6"/>
          <w:rFonts w:ascii="Garamond" w:hAnsi="Garamond"/>
          <w:b/>
          <w:sz w:val="22"/>
          <w:szCs w:val="22"/>
        </w:rPr>
        <w:endnoteReference w:id="5"/>
      </w:r>
      <w:r w:rsidR="001E178D" w:rsidRPr="00ED24B3">
        <w:rPr>
          <w:rFonts w:ascii="Garamond" w:hAnsi="Garamond"/>
          <w:b/>
          <w:sz w:val="22"/>
          <w:szCs w:val="22"/>
        </w:rPr>
        <w:t>.</w:t>
      </w:r>
      <w:r w:rsidR="001E178D" w:rsidRPr="00ED24B3">
        <w:rPr>
          <w:rFonts w:ascii="Garamond" w:hAnsi="Garamond"/>
          <w:sz w:val="22"/>
          <w:szCs w:val="22"/>
        </w:rPr>
        <w:t xml:space="preserve"> </w:t>
      </w:r>
      <w:r w:rsidR="00C127E7" w:rsidRPr="00ED24B3">
        <w:rPr>
          <w:rFonts w:ascii="Garamond" w:hAnsi="Garamond"/>
          <w:sz w:val="22"/>
          <w:szCs w:val="22"/>
        </w:rPr>
        <w:t xml:space="preserve">Στα χέρια της διαθέτει την επιστήμη και την τεχνολογία, και αντίστοιχα εγκαθιδρύει την </w:t>
      </w:r>
      <w:r w:rsidR="00C127E7" w:rsidRPr="00ED24B3">
        <w:rPr>
          <w:rFonts w:ascii="Garamond" w:hAnsi="Garamond"/>
          <w:b/>
          <w:sz w:val="22"/>
          <w:szCs w:val="22"/>
        </w:rPr>
        <w:t>εξουσία του επιστήμονα και του τεχνοκράτη.</w:t>
      </w:r>
      <w:r w:rsidR="00C127E7" w:rsidRPr="00ED24B3">
        <w:rPr>
          <w:rFonts w:ascii="Garamond" w:hAnsi="Garamond"/>
          <w:sz w:val="22"/>
          <w:szCs w:val="22"/>
        </w:rPr>
        <w:t xml:space="preserve"> Η απαίτηση της καπιταλιστικής μηχανής για μεγέθυνση ακουμπά πάνω στην ιδεολογία του καταναλωτισμού. Ο καταναλωτισμός σε παίρνει από την αυταπάτη του να υποκλίνεσαι στην </w:t>
      </w:r>
      <w:r w:rsidR="00C127E7" w:rsidRPr="00ED24B3">
        <w:rPr>
          <w:rFonts w:ascii="Garamond" w:hAnsi="Garamond"/>
          <w:b/>
          <w:sz w:val="22"/>
          <w:szCs w:val="22"/>
        </w:rPr>
        <w:t>ιερότητα του εμπορεύματος</w:t>
      </w:r>
      <w:r w:rsidR="00C127E7" w:rsidRPr="00ED24B3">
        <w:rPr>
          <w:rStyle w:val="a6"/>
          <w:rFonts w:ascii="Garamond" w:hAnsi="Garamond"/>
          <w:b/>
          <w:sz w:val="22"/>
          <w:szCs w:val="22"/>
        </w:rPr>
        <w:endnoteReference w:id="6"/>
      </w:r>
      <w:r w:rsidR="00C127E7" w:rsidRPr="00ED24B3">
        <w:rPr>
          <w:rFonts w:ascii="Garamond" w:hAnsi="Garamond"/>
          <w:sz w:val="22"/>
          <w:szCs w:val="22"/>
        </w:rPr>
        <w:t xml:space="preserve"> και ολοκληρώνει την αλλοτρίωση σου με την αυταπάτη της ισότητας (ίσες ευκαιρίες στην υπεραφθονία). Και ακριβώς επειδή είναι ιδεολογία, δεν έχει σημασία αν έχεις την δυνατότητα να καταναλώσεις, για να συμπεριφέρεσαι σαν καταναλωτής.</w:t>
      </w:r>
    </w:p>
    <w:p w:rsidR="00700581" w:rsidRPr="00ED24B3" w:rsidRDefault="00C127E7" w:rsidP="00356D2D">
      <w:pPr>
        <w:pStyle w:val="Web"/>
        <w:spacing w:after="0" w:line="276" w:lineRule="auto"/>
        <w:rPr>
          <w:rFonts w:ascii="Garamond" w:hAnsi="Garamond"/>
          <w:sz w:val="22"/>
          <w:szCs w:val="22"/>
        </w:rPr>
      </w:pPr>
      <w:r w:rsidRPr="00ED24B3">
        <w:rPr>
          <w:rFonts w:ascii="Garamond" w:hAnsi="Garamond"/>
          <w:sz w:val="22"/>
          <w:szCs w:val="22"/>
        </w:rPr>
        <w:t>Για να κλείσουμε τ</w:t>
      </w:r>
      <w:r w:rsidR="00694358" w:rsidRPr="00ED24B3">
        <w:rPr>
          <w:rFonts w:ascii="Garamond" w:hAnsi="Garamond"/>
          <w:sz w:val="22"/>
          <w:szCs w:val="22"/>
        </w:rPr>
        <w:t>α παραπάνω, το συμπέρασμα μας εί</w:t>
      </w:r>
      <w:r w:rsidRPr="00ED24B3">
        <w:rPr>
          <w:rFonts w:ascii="Garamond" w:hAnsi="Garamond"/>
          <w:sz w:val="22"/>
          <w:szCs w:val="22"/>
        </w:rPr>
        <w:t xml:space="preserve">ναι πως όταν μιλάμε για κεφάλαιο θα πρέπει να αντιλαμβανόμαστε ότι μιλάμε για ένα πλέγμα, όχι μόνο για την εξουσία του αφεντικού, αλλά και του μπάτσου, του δικαστή, του (ψυχ)ιατρού, τον τεχνοκράτη, του δασκάλου, και σε όλα αυτά να συνυπολογίζουμε την συναίνεση και συμμετοχή της πλειοψηφίας. </w:t>
      </w:r>
    </w:p>
    <w:p w:rsidR="00694358" w:rsidRPr="00ED24B3" w:rsidRDefault="00ED24B3" w:rsidP="00356D2D">
      <w:pPr>
        <w:pStyle w:val="Web"/>
        <w:spacing w:after="0" w:line="276" w:lineRule="auto"/>
        <w:rPr>
          <w:rFonts w:ascii="Garamond Premr Pro" w:hAnsi="Garamond Premr Pro"/>
          <w:b/>
          <w:sz w:val="26"/>
          <w:szCs w:val="26"/>
          <w:u w:val="single"/>
        </w:rPr>
      </w:pPr>
      <w:r w:rsidRPr="00ED24B3">
        <w:rPr>
          <w:rFonts w:ascii="Garamond Premr Pro" w:hAnsi="Garamond Premr Pro"/>
          <w:b/>
          <w:sz w:val="26"/>
          <w:szCs w:val="26"/>
          <w:u w:val="single"/>
        </w:rPr>
        <w:t>Παράτα τη δουλειά, παράτα τη τη σκρόφα!</w:t>
      </w:r>
    </w:p>
    <w:p w:rsidR="00700581" w:rsidRPr="00ED24B3" w:rsidRDefault="00700581" w:rsidP="00905E2F">
      <w:pPr>
        <w:pStyle w:val="Web"/>
        <w:spacing w:after="0" w:line="276" w:lineRule="auto"/>
        <w:ind w:firstLine="720"/>
        <w:rPr>
          <w:rFonts w:ascii="Garamond" w:hAnsi="Garamond"/>
          <w:sz w:val="22"/>
          <w:szCs w:val="22"/>
          <w:lang w:val="en-US"/>
        </w:rPr>
      </w:pPr>
      <w:r w:rsidRPr="00ED24B3">
        <w:rPr>
          <w:rFonts w:ascii="Garamond" w:hAnsi="Garamond"/>
          <w:sz w:val="22"/>
          <w:szCs w:val="22"/>
        </w:rPr>
        <w:t>Αυτό που πρώτιστα μα</w:t>
      </w:r>
      <w:r w:rsidR="00694358" w:rsidRPr="00ED24B3">
        <w:rPr>
          <w:rFonts w:ascii="Garamond" w:hAnsi="Garamond"/>
          <w:sz w:val="22"/>
          <w:szCs w:val="22"/>
        </w:rPr>
        <w:t xml:space="preserve">ς ενδιαφέρει λοιπόν, εκείνο </w:t>
      </w:r>
      <w:r w:rsidR="00694358" w:rsidRPr="00ED24B3">
        <w:rPr>
          <w:rFonts w:ascii="Garamond" w:hAnsi="Garamond"/>
          <w:b/>
          <w:sz w:val="22"/>
          <w:szCs w:val="22"/>
        </w:rPr>
        <w:t>το «</w:t>
      </w:r>
      <w:r w:rsidR="004C0F8E" w:rsidRPr="00ED24B3">
        <w:rPr>
          <w:rFonts w:ascii="Garamond" w:hAnsi="Garamond"/>
          <w:b/>
          <w:sz w:val="22"/>
          <w:szCs w:val="22"/>
        </w:rPr>
        <w:t>υποκείμενο</w:t>
      </w:r>
      <w:r w:rsidR="00694358" w:rsidRPr="00ED24B3">
        <w:rPr>
          <w:rFonts w:ascii="Garamond" w:hAnsi="Garamond"/>
          <w:b/>
          <w:sz w:val="22"/>
          <w:szCs w:val="22"/>
        </w:rPr>
        <w:t>»</w:t>
      </w:r>
      <w:r w:rsidRPr="00ED24B3">
        <w:rPr>
          <w:rFonts w:ascii="Garamond" w:hAnsi="Garamond"/>
          <w:sz w:val="22"/>
          <w:szCs w:val="22"/>
        </w:rPr>
        <w:t xml:space="preserve"> στο οποίο κυρίως απευθυνόμαστε, δεν μπορεί παρά</w:t>
      </w:r>
      <w:r w:rsidR="00905E2F" w:rsidRPr="00ED24B3">
        <w:rPr>
          <w:rFonts w:ascii="Garamond" w:hAnsi="Garamond"/>
          <w:sz w:val="22"/>
          <w:szCs w:val="22"/>
        </w:rPr>
        <w:t xml:space="preserve"> να είναι </w:t>
      </w:r>
      <w:r w:rsidR="00905E2F" w:rsidRPr="00ED24B3">
        <w:rPr>
          <w:rFonts w:ascii="Garamond" w:hAnsi="Garamond"/>
          <w:b/>
          <w:sz w:val="22"/>
          <w:szCs w:val="22"/>
        </w:rPr>
        <w:t>εκείνοι/</w:t>
      </w:r>
      <w:r w:rsidRPr="00ED24B3">
        <w:rPr>
          <w:rFonts w:ascii="Garamond" w:hAnsi="Garamond"/>
          <w:b/>
          <w:sz w:val="22"/>
          <w:szCs w:val="22"/>
        </w:rPr>
        <w:t>ες που πολεμούν την υπάρχουσα σχέση εξουσίας,</w:t>
      </w:r>
      <w:r w:rsidRPr="00ED24B3">
        <w:rPr>
          <w:rFonts w:ascii="Garamond" w:hAnsi="Garamond"/>
          <w:sz w:val="22"/>
          <w:szCs w:val="22"/>
        </w:rPr>
        <w:t xml:space="preserve"> την υπάρχουσα εκμεταλλευτική συνθήκη. Όχι</w:t>
      </w:r>
      <w:r w:rsidR="007D2BD4" w:rsidRPr="00ED24B3">
        <w:rPr>
          <w:rFonts w:ascii="Garamond" w:hAnsi="Garamond"/>
          <w:sz w:val="22"/>
          <w:szCs w:val="22"/>
        </w:rPr>
        <w:t xml:space="preserve"> η εργατική τάξη,</w:t>
      </w:r>
      <w:r w:rsidRPr="00ED24B3">
        <w:rPr>
          <w:rFonts w:ascii="Garamond" w:hAnsi="Garamond"/>
          <w:sz w:val="22"/>
          <w:szCs w:val="22"/>
        </w:rPr>
        <w:t xml:space="preserve"> το θολό και ετεροκαθοριζόμενο συλλογικό υποκείμενο εκείνων που την υφίστανται. Οι κοινότητες (τα υποκείμενα) αγώνα που νιώθουν την ανάγκη για δημιουργική και απολαυστική τεμπελιά ενάντια στην οκνηρία που γεννά ο καταναγκασμός, η ανάθεση κι η αντιπροσώπευση. Που βιώνουν και αρνούνται ατομικά και συλλογικά τον εργασιακό καταναγκασμό προωθώντας καθημερινά πρακτικές όπως αυτές του σαμποτάζ, της</w:t>
      </w:r>
      <w:r w:rsidR="00694358" w:rsidRPr="00ED24B3">
        <w:rPr>
          <w:rFonts w:ascii="Garamond" w:hAnsi="Garamond"/>
          <w:sz w:val="22"/>
          <w:szCs w:val="22"/>
        </w:rPr>
        <w:t xml:space="preserve"> λούφας, της απαλλοτρίωσης και «</w:t>
      </w:r>
      <w:r w:rsidRPr="00ED24B3">
        <w:rPr>
          <w:rFonts w:ascii="Garamond" w:hAnsi="Garamond"/>
          <w:sz w:val="22"/>
          <w:szCs w:val="22"/>
        </w:rPr>
        <w:t>αυτομείωσης</w:t>
      </w:r>
      <w:r w:rsidR="00694358" w:rsidRPr="00ED24B3">
        <w:rPr>
          <w:rFonts w:ascii="Garamond" w:hAnsi="Garamond"/>
          <w:sz w:val="22"/>
          <w:szCs w:val="22"/>
        </w:rPr>
        <w:t>»</w:t>
      </w:r>
      <w:r w:rsidRPr="00ED24B3">
        <w:rPr>
          <w:rFonts w:ascii="Garamond" w:hAnsi="Garamond"/>
          <w:sz w:val="22"/>
          <w:szCs w:val="22"/>
        </w:rPr>
        <w:t xml:space="preserve">, ακόμη και της ληστείας. </w:t>
      </w:r>
      <w:r w:rsidRPr="00ED24B3">
        <w:rPr>
          <w:rFonts w:ascii="Garamond" w:hAnsi="Garamond"/>
          <w:b/>
          <w:sz w:val="22"/>
          <w:szCs w:val="22"/>
        </w:rPr>
        <w:t>Όλες τις επιμέρους αρνήσεις που συνενώνονται επιθετικά στην προοπτική της καταστροφής της μισθωτής εργασίας.</w:t>
      </w:r>
    </w:p>
    <w:p w:rsidR="00323134" w:rsidRPr="00ED24B3" w:rsidRDefault="00700581" w:rsidP="00323134">
      <w:pPr>
        <w:pStyle w:val="Web"/>
        <w:spacing w:after="0"/>
        <w:ind w:firstLine="720"/>
        <w:rPr>
          <w:rFonts w:ascii="Garamond" w:hAnsi="Garamond"/>
          <w:sz w:val="22"/>
          <w:szCs w:val="22"/>
        </w:rPr>
      </w:pPr>
      <w:r w:rsidRPr="00ED24B3">
        <w:rPr>
          <w:rFonts w:ascii="Garamond" w:hAnsi="Garamond"/>
          <w:sz w:val="22"/>
          <w:szCs w:val="22"/>
        </w:rPr>
        <w:t xml:space="preserve">Κι αυτό χωρίς οργάνωση δεν γίνεται. Οργάνωση αντιιεραρχική, οριζόντια δομημένη, απαλλαγμένη από </w:t>
      </w:r>
      <w:r w:rsidR="007D2BD4" w:rsidRPr="00ED24B3">
        <w:rPr>
          <w:rFonts w:ascii="Garamond" w:hAnsi="Garamond"/>
          <w:sz w:val="22"/>
          <w:szCs w:val="22"/>
        </w:rPr>
        <w:t>τη σταχανοβίτικη</w:t>
      </w:r>
      <w:r w:rsidR="00323134" w:rsidRPr="00ED24B3">
        <w:rPr>
          <w:rStyle w:val="a6"/>
          <w:rFonts w:ascii="Garamond" w:hAnsi="Garamond"/>
          <w:sz w:val="22"/>
          <w:szCs w:val="22"/>
        </w:rPr>
        <w:endnoteReference w:id="7"/>
      </w:r>
      <w:r w:rsidRPr="00ED24B3">
        <w:rPr>
          <w:rFonts w:ascii="Garamond" w:hAnsi="Garamond"/>
          <w:sz w:val="22"/>
          <w:szCs w:val="22"/>
        </w:rPr>
        <w:t xml:space="preserve"> ηθική της εργασίας˙ που θα αποτινάσσει την κλαδική νοοτροπία, η οποία όντας η επέκταση και εφαρμογή του μικροαστισμού στο εργασιακό πεδίο </w:t>
      </w:r>
      <w:r w:rsidRPr="00ED24B3">
        <w:rPr>
          <w:rFonts w:ascii="Garamond" w:hAnsi="Garamond"/>
          <w:iCs/>
          <w:sz w:val="22"/>
          <w:szCs w:val="22"/>
        </w:rPr>
        <w:t>(</w:t>
      </w:r>
      <w:r w:rsidR="007D2BD4" w:rsidRPr="00ED24B3">
        <w:rPr>
          <w:rFonts w:ascii="Garamond" w:hAnsi="Garamond"/>
          <w:iCs/>
          <w:sz w:val="22"/>
          <w:szCs w:val="22"/>
        </w:rPr>
        <w:t>το σπίτι μου, την θέση μου και μια μεγάλη οθόνη</w:t>
      </w:r>
      <w:r w:rsidRPr="00ED24B3">
        <w:rPr>
          <w:rFonts w:ascii="Garamond" w:hAnsi="Garamond"/>
          <w:iCs/>
          <w:sz w:val="22"/>
          <w:szCs w:val="22"/>
        </w:rPr>
        <w:t>)</w:t>
      </w:r>
      <w:r w:rsidRPr="00ED24B3">
        <w:rPr>
          <w:rFonts w:ascii="Garamond" w:hAnsi="Garamond"/>
          <w:sz w:val="22"/>
          <w:szCs w:val="22"/>
        </w:rPr>
        <w:t xml:space="preserve">, λειτουργεί ως τροχοπέδη στη διάχυση και σύνδεση των αγώνων – την ελεύθερη συνένωση των επιμέρους </w:t>
      </w:r>
      <w:r w:rsidR="00323134" w:rsidRPr="00ED24B3">
        <w:rPr>
          <w:rFonts w:ascii="Garamond" w:hAnsi="Garamond"/>
          <w:sz w:val="22"/>
          <w:szCs w:val="22"/>
        </w:rPr>
        <w:t>αξιοπρεπών και ουσιαστικά απελευθερωτικών κινήσεων και κινημάτων</w:t>
      </w:r>
      <w:r w:rsidRPr="00ED24B3">
        <w:rPr>
          <w:rFonts w:ascii="Garamond" w:hAnsi="Garamond"/>
          <w:sz w:val="22"/>
          <w:szCs w:val="22"/>
        </w:rPr>
        <w:t>.</w:t>
      </w:r>
      <w:r w:rsidR="00323134" w:rsidRPr="00ED24B3">
        <w:rPr>
          <w:rFonts w:ascii="Garamond" w:hAnsi="Garamond"/>
          <w:sz w:val="22"/>
          <w:szCs w:val="22"/>
        </w:rPr>
        <w:t xml:space="preserve"> Οργάνωση με δράση που καταπολεμά τον υπαρκτό φόβο κάνοντάς τον να αλλάξει πλευρά.</w:t>
      </w:r>
    </w:p>
    <w:p w:rsidR="00323134" w:rsidRPr="00ED24B3" w:rsidRDefault="00323134" w:rsidP="00323134">
      <w:pPr>
        <w:pStyle w:val="Web"/>
        <w:spacing w:after="0"/>
        <w:ind w:firstLine="720"/>
        <w:rPr>
          <w:rFonts w:ascii="Garamond" w:hAnsi="Garamond"/>
          <w:sz w:val="22"/>
          <w:szCs w:val="22"/>
        </w:rPr>
      </w:pPr>
      <w:r w:rsidRPr="00ED24B3">
        <w:rPr>
          <w:rFonts w:ascii="Garamond" w:hAnsi="Garamond"/>
          <w:sz w:val="22"/>
          <w:szCs w:val="22"/>
        </w:rPr>
        <w:t xml:space="preserve">Πόσες και πόσοι από εμάς μπορούν να θυμηθούν πάνω από μικρό μονοψήφιο αριθμό αγώνων τα τελευταία μπόλικα χρόνια που να πέτυχαν κάτι ουσιαστικό αν δεν ήταν ανυποχώρητοι, αν δεν συγκρούονταν δυναμικά στο λόγο και την πράξη με τις προσταγές των ιδιωτικών και κρατικών αφεντικών? Πότε ένας </w:t>
      </w:r>
      <w:r w:rsidRPr="00ED24B3">
        <w:rPr>
          <w:rFonts w:ascii="Garamond" w:hAnsi="Garamond"/>
          <w:b/>
          <w:sz w:val="22"/>
          <w:szCs w:val="22"/>
        </w:rPr>
        <w:t>δημοκρατικά αμυντικός και αριστερά ηττοπαθής αγώνας</w:t>
      </w:r>
      <w:r w:rsidRPr="00ED24B3">
        <w:rPr>
          <w:rFonts w:ascii="Garamond" w:hAnsi="Garamond"/>
          <w:sz w:val="22"/>
          <w:szCs w:val="22"/>
        </w:rPr>
        <w:t xml:space="preserve"> κατάφερε κάτι περισσότερο από την υποχώρηση και την ήττα;</w:t>
      </w:r>
    </w:p>
    <w:p w:rsidR="00700581" w:rsidRPr="00ED24B3" w:rsidRDefault="00700581" w:rsidP="00323134">
      <w:pPr>
        <w:pStyle w:val="Web"/>
        <w:spacing w:after="0" w:line="276" w:lineRule="auto"/>
        <w:ind w:firstLine="720"/>
        <w:rPr>
          <w:rFonts w:ascii="Garamond" w:hAnsi="Garamond"/>
          <w:sz w:val="22"/>
          <w:szCs w:val="22"/>
        </w:rPr>
      </w:pPr>
      <w:r w:rsidRPr="00ED24B3">
        <w:rPr>
          <w:rFonts w:ascii="Garamond" w:hAnsi="Garamond"/>
          <w:sz w:val="22"/>
          <w:szCs w:val="22"/>
        </w:rPr>
        <w:t xml:space="preserve">Αυτό προτάσσουμε κι εμείς, </w:t>
      </w:r>
      <w:r w:rsidR="00323134" w:rsidRPr="00ED24B3">
        <w:rPr>
          <w:rFonts w:ascii="Garamond" w:hAnsi="Garamond"/>
          <w:sz w:val="22"/>
          <w:szCs w:val="22"/>
        </w:rPr>
        <w:t>αναφορικά με τους ενδιάμεσους και</w:t>
      </w:r>
      <w:r w:rsidRPr="00ED24B3">
        <w:rPr>
          <w:rFonts w:ascii="Garamond" w:hAnsi="Garamond"/>
          <w:sz w:val="22"/>
          <w:szCs w:val="22"/>
        </w:rPr>
        <w:t xml:space="preserve"> αιτηματικούς αγώνες.</w:t>
      </w:r>
      <w:r w:rsidR="00694358" w:rsidRPr="00ED24B3">
        <w:rPr>
          <w:rFonts w:ascii="Garamond" w:hAnsi="Garamond"/>
          <w:sz w:val="22"/>
          <w:szCs w:val="22"/>
        </w:rPr>
        <w:t xml:space="preserve"> Παρόλο</w:t>
      </w:r>
      <w:r w:rsidRPr="00ED24B3">
        <w:rPr>
          <w:rFonts w:ascii="Garamond" w:hAnsi="Garamond"/>
          <w:sz w:val="22"/>
          <w:szCs w:val="22"/>
        </w:rPr>
        <w:t xml:space="preserve"> που δεν συγκεντρώνουν πολλά από εκείνα τα στοιχεία που θα τους χαρακτήριζαν ως επαναστατικούς, όταν διεξάγονται με αξιοπρέπεια και δυναμικότητα, οπλίζουν με </w:t>
      </w:r>
      <w:r w:rsidR="00323134" w:rsidRPr="00ED24B3">
        <w:rPr>
          <w:rFonts w:ascii="Garamond" w:hAnsi="Garamond"/>
          <w:sz w:val="22"/>
          <w:szCs w:val="22"/>
        </w:rPr>
        <w:t>πάθος</w:t>
      </w:r>
      <w:r w:rsidRPr="00ED24B3">
        <w:rPr>
          <w:rFonts w:ascii="Garamond" w:hAnsi="Garamond"/>
          <w:sz w:val="22"/>
          <w:szCs w:val="22"/>
        </w:rPr>
        <w:t xml:space="preserve"> και συνείδηση τα </w:t>
      </w:r>
      <w:r w:rsidR="00905E2F" w:rsidRPr="00ED24B3">
        <w:rPr>
          <w:rFonts w:ascii="Garamond" w:hAnsi="Garamond"/>
          <w:sz w:val="22"/>
          <w:szCs w:val="22"/>
        </w:rPr>
        <w:t>«</w:t>
      </w:r>
      <w:r w:rsidRPr="00ED24B3">
        <w:rPr>
          <w:rFonts w:ascii="Garamond" w:hAnsi="Garamond"/>
          <w:sz w:val="22"/>
          <w:szCs w:val="22"/>
        </w:rPr>
        <w:t>υποκείμενα</w:t>
      </w:r>
      <w:r w:rsidR="00905E2F" w:rsidRPr="00ED24B3">
        <w:rPr>
          <w:rFonts w:ascii="Garamond" w:hAnsi="Garamond"/>
          <w:sz w:val="22"/>
          <w:szCs w:val="22"/>
        </w:rPr>
        <w:t>»</w:t>
      </w:r>
      <w:r w:rsidRPr="00ED24B3">
        <w:rPr>
          <w:rFonts w:ascii="Garamond" w:hAnsi="Garamond"/>
          <w:sz w:val="22"/>
          <w:szCs w:val="22"/>
        </w:rPr>
        <w:t xml:space="preserve"> του αγώνα. Για να γίνει όμως κάτι τέτοιο πραγματικότητα με σταθερότητα και συνέπεια, για </w:t>
      </w:r>
      <w:r w:rsidRPr="00ED24B3">
        <w:rPr>
          <w:rFonts w:ascii="Garamond" w:hAnsi="Garamond"/>
          <w:b/>
          <w:sz w:val="22"/>
          <w:szCs w:val="22"/>
        </w:rPr>
        <w:t>να συνδ</w:t>
      </w:r>
      <w:r w:rsidR="00905E2F" w:rsidRPr="00ED24B3">
        <w:rPr>
          <w:rFonts w:ascii="Garamond" w:hAnsi="Garamond"/>
          <w:b/>
          <w:sz w:val="22"/>
          <w:szCs w:val="22"/>
        </w:rPr>
        <w:t>εθούν</w:t>
      </w:r>
      <w:r w:rsidRPr="00ED24B3">
        <w:rPr>
          <w:rFonts w:ascii="Garamond" w:hAnsi="Garamond"/>
          <w:b/>
          <w:sz w:val="22"/>
          <w:szCs w:val="22"/>
        </w:rPr>
        <w:t xml:space="preserve"> με αποτελεσματικότητα και προοπτική </w:t>
      </w:r>
      <w:r w:rsidR="00905E2F" w:rsidRPr="00ED24B3">
        <w:rPr>
          <w:rFonts w:ascii="Garamond" w:hAnsi="Garamond"/>
          <w:b/>
          <w:sz w:val="22"/>
          <w:szCs w:val="22"/>
        </w:rPr>
        <w:t>οι</w:t>
      </w:r>
      <w:r w:rsidRPr="00ED24B3">
        <w:rPr>
          <w:rFonts w:ascii="Garamond" w:hAnsi="Garamond"/>
          <w:b/>
          <w:sz w:val="22"/>
          <w:szCs w:val="22"/>
        </w:rPr>
        <w:t xml:space="preserve"> αγώνες και τα υποκείμενα που</w:t>
      </w:r>
      <w:r w:rsidR="00905E2F" w:rsidRPr="00ED24B3">
        <w:rPr>
          <w:rFonts w:ascii="Garamond" w:hAnsi="Garamond"/>
          <w:b/>
          <w:sz w:val="22"/>
          <w:szCs w:val="22"/>
        </w:rPr>
        <w:t xml:space="preserve"> τους διεξάγουν,</w:t>
      </w:r>
      <w:r w:rsidR="00905E2F" w:rsidRPr="00ED24B3">
        <w:rPr>
          <w:rFonts w:ascii="Garamond" w:hAnsi="Garamond"/>
          <w:sz w:val="22"/>
          <w:szCs w:val="22"/>
        </w:rPr>
        <w:t xml:space="preserve"> πρέπει να σπάσουν</w:t>
      </w:r>
      <w:r w:rsidR="00323134" w:rsidRPr="00ED24B3">
        <w:rPr>
          <w:rFonts w:ascii="Garamond" w:hAnsi="Garamond"/>
          <w:sz w:val="22"/>
          <w:szCs w:val="22"/>
        </w:rPr>
        <w:t xml:space="preserve"> τα στεγανά της γραφειοκρατίας και</w:t>
      </w:r>
      <w:r w:rsidRPr="00ED24B3">
        <w:rPr>
          <w:rFonts w:ascii="Garamond" w:hAnsi="Garamond"/>
          <w:sz w:val="22"/>
          <w:szCs w:val="22"/>
        </w:rPr>
        <w:t xml:space="preserve"> </w:t>
      </w:r>
      <w:r w:rsidR="00905E2F" w:rsidRPr="00ED24B3">
        <w:rPr>
          <w:rFonts w:ascii="Garamond" w:hAnsi="Garamond"/>
          <w:sz w:val="22"/>
          <w:szCs w:val="22"/>
        </w:rPr>
        <w:t>οι</w:t>
      </w:r>
      <w:r w:rsidRPr="00ED24B3">
        <w:rPr>
          <w:rFonts w:ascii="Garamond" w:hAnsi="Garamond"/>
          <w:sz w:val="22"/>
          <w:szCs w:val="22"/>
        </w:rPr>
        <w:t xml:space="preserve"> διαχωρισμο</w:t>
      </w:r>
      <w:r w:rsidR="00905E2F" w:rsidRPr="00ED24B3">
        <w:rPr>
          <w:rFonts w:ascii="Garamond" w:hAnsi="Garamond"/>
          <w:sz w:val="22"/>
          <w:szCs w:val="22"/>
        </w:rPr>
        <w:t>ί</w:t>
      </w:r>
      <w:r w:rsidRPr="00ED24B3">
        <w:rPr>
          <w:rFonts w:ascii="Garamond" w:hAnsi="Garamond"/>
          <w:sz w:val="22"/>
          <w:szCs w:val="22"/>
        </w:rPr>
        <w:t xml:space="preserve"> </w:t>
      </w:r>
      <w:r w:rsidR="00323134" w:rsidRPr="00ED24B3">
        <w:rPr>
          <w:rFonts w:ascii="Garamond" w:hAnsi="Garamond"/>
          <w:sz w:val="22"/>
          <w:szCs w:val="22"/>
        </w:rPr>
        <w:t>που θέτει η εξουσία και αποδέχεται η κυρίαρχη κοινωνική πλειοψηφία</w:t>
      </w:r>
      <w:r w:rsidRPr="00ED24B3">
        <w:rPr>
          <w:rFonts w:ascii="Garamond" w:hAnsi="Garamond"/>
          <w:sz w:val="22"/>
          <w:szCs w:val="22"/>
        </w:rPr>
        <w:t xml:space="preserve">. </w:t>
      </w:r>
    </w:p>
    <w:p w:rsidR="00ED24B3" w:rsidRDefault="00700581" w:rsidP="00ED24B3">
      <w:pPr>
        <w:pStyle w:val="Web"/>
        <w:spacing w:after="0" w:line="276" w:lineRule="auto"/>
        <w:ind w:firstLine="720"/>
        <w:rPr>
          <w:rFonts w:ascii="Garamond" w:hAnsi="Garamond"/>
          <w:sz w:val="22"/>
          <w:szCs w:val="22"/>
        </w:rPr>
      </w:pPr>
      <w:r w:rsidRPr="00ED24B3">
        <w:rPr>
          <w:rFonts w:ascii="Garamond" w:hAnsi="Garamond"/>
          <w:sz w:val="22"/>
          <w:szCs w:val="22"/>
        </w:rPr>
        <w:lastRenderedPageBreak/>
        <w:t xml:space="preserve">Διαχωρισμούς όπως ο ρατσισμός που υφίστανται οι μετανάστες στους εργασιακούς χώρους, ο σεξισμός που υφίστανται οι γυναίκες ή οι </w:t>
      </w:r>
      <w:r w:rsidRPr="00ED24B3">
        <w:rPr>
          <w:rFonts w:ascii="Garamond" w:hAnsi="Garamond"/>
          <w:sz w:val="22"/>
          <w:szCs w:val="22"/>
          <w:lang w:val="en-US"/>
        </w:rPr>
        <w:t>lgbt</w:t>
      </w:r>
      <w:r w:rsidRPr="00ED24B3">
        <w:rPr>
          <w:rFonts w:ascii="Garamond" w:hAnsi="Garamond"/>
          <w:sz w:val="22"/>
          <w:szCs w:val="22"/>
        </w:rPr>
        <w:t>˙ διαχωρισμοί που προκαλούνται από την υιοθέτηση των ρόλων που</w:t>
      </w:r>
      <w:r w:rsidR="00323134" w:rsidRPr="00ED24B3">
        <w:rPr>
          <w:rFonts w:ascii="Garamond" w:hAnsi="Garamond"/>
          <w:sz w:val="22"/>
          <w:szCs w:val="22"/>
        </w:rPr>
        <w:t xml:space="preserve"> προτείνει η κυρίαρχη ηθική και ενισχύονται από τις </w:t>
      </w:r>
      <w:r w:rsidRPr="00ED24B3">
        <w:rPr>
          <w:rFonts w:ascii="Garamond" w:hAnsi="Garamond"/>
          <w:sz w:val="22"/>
          <w:szCs w:val="22"/>
        </w:rPr>
        <w:t>μικροεξουσίες στους εργασιακούς χώρους</w:t>
      </w:r>
      <w:r w:rsidR="005C46BB" w:rsidRPr="00ED24B3">
        <w:rPr>
          <w:rFonts w:ascii="Garamond" w:hAnsi="Garamond"/>
          <w:sz w:val="22"/>
          <w:szCs w:val="22"/>
        </w:rPr>
        <w:t xml:space="preserve"> (διάχυση της ιεραρχίας). Ή</w:t>
      </w:r>
      <w:r w:rsidRPr="00ED24B3">
        <w:rPr>
          <w:rFonts w:ascii="Garamond" w:hAnsi="Garamond"/>
          <w:sz w:val="22"/>
          <w:szCs w:val="22"/>
        </w:rPr>
        <w:t xml:space="preserve"> ακόμη, διαχωρισμούς που προκαλούνται από στάσεις όπως αυτή των εργαζομένων στα μεταλλεία της </w:t>
      </w:r>
      <w:r w:rsidR="00694358" w:rsidRPr="00ED24B3">
        <w:rPr>
          <w:rFonts w:ascii="Garamond" w:hAnsi="Garamond"/>
          <w:sz w:val="22"/>
          <w:szCs w:val="22"/>
        </w:rPr>
        <w:t>Χαλκιδικής</w:t>
      </w:r>
      <w:r w:rsidRPr="00ED24B3">
        <w:rPr>
          <w:rFonts w:ascii="Garamond" w:hAnsi="Garamond"/>
          <w:sz w:val="22"/>
          <w:szCs w:val="22"/>
        </w:rPr>
        <w:t xml:space="preserve"> , που ενώ η πλειοψηφία της τοπικής κοινωνίας αγωνιζόταν δυναμικά για </w:t>
      </w:r>
      <w:r w:rsidR="005C46BB" w:rsidRPr="00ED24B3">
        <w:rPr>
          <w:rFonts w:ascii="Garamond" w:hAnsi="Garamond"/>
          <w:sz w:val="22"/>
          <w:szCs w:val="22"/>
        </w:rPr>
        <w:t>την περιοχή και τη ζωή του</w:t>
      </w:r>
      <w:r w:rsidRPr="00ED24B3">
        <w:rPr>
          <w:rFonts w:ascii="Garamond" w:hAnsi="Garamond"/>
          <w:sz w:val="22"/>
          <w:szCs w:val="22"/>
        </w:rPr>
        <w:t xml:space="preserve">ς, εκείνοι αγωνίζονταν για την δουλίτσα τους... Είναι δεδομένο ότι </w:t>
      </w:r>
      <w:r w:rsidRPr="00ED24B3">
        <w:rPr>
          <w:rFonts w:ascii="Garamond" w:hAnsi="Garamond"/>
          <w:b/>
          <w:sz w:val="22"/>
          <w:szCs w:val="22"/>
        </w:rPr>
        <w:t>τέτοιοι “αγώνες” ούτε στο ελάχιστο δεν αξίζουν όχι την αλληλεγγύη αλλά ούτε καν το ενδιαφέρον μας</w:t>
      </w:r>
      <w:r w:rsidRPr="00ED24B3">
        <w:rPr>
          <w:rFonts w:ascii="Garamond" w:hAnsi="Garamond"/>
          <w:sz w:val="22"/>
          <w:szCs w:val="22"/>
        </w:rPr>
        <w:t xml:space="preserve"> </w:t>
      </w:r>
      <w:r w:rsidR="005C46BB" w:rsidRPr="00ED24B3">
        <w:rPr>
          <w:rFonts w:ascii="Garamond" w:hAnsi="Garamond"/>
          <w:sz w:val="22"/>
          <w:szCs w:val="22"/>
        </w:rPr>
        <w:t xml:space="preserve">(όπως πολύ εύστοχα έλεγε μια αφίσα που κυκλοφόρησε παλιότερα στο Βόλο, </w:t>
      </w:r>
      <w:r w:rsidR="005C46BB" w:rsidRPr="00ED24B3">
        <w:rPr>
          <w:rFonts w:ascii="Garamond" w:hAnsi="Garamond"/>
          <w:i/>
          <w:iCs/>
          <w:sz w:val="22"/>
          <w:szCs w:val="22"/>
        </w:rPr>
        <w:t>«όποιος κοιτάει τον κώλο του ζει μια ζωή του κώλου</w:t>
      </w:r>
      <w:r w:rsidR="005C46BB" w:rsidRPr="00ED24B3">
        <w:rPr>
          <w:rFonts w:ascii="Garamond" w:hAnsi="Garamond"/>
          <w:sz w:val="22"/>
          <w:szCs w:val="22"/>
        </w:rPr>
        <w:t xml:space="preserve">»). </w:t>
      </w:r>
      <w:r w:rsidRPr="00ED24B3">
        <w:rPr>
          <w:rFonts w:ascii="Garamond" w:hAnsi="Garamond"/>
          <w:sz w:val="22"/>
          <w:szCs w:val="22"/>
        </w:rPr>
        <w:t>Άλλωστε αν προκειμένου να προσεγγίσουμε κόσμο και να πληθύνουμε τις τάξεις μας, υποκρινόμαστε ότι είμαστε κάποιοι άλλοι, στο τέλος όχι μόνο δε θα βοηθήσουμε κάποιους/ες να ριζοσπαστικοποιηθούν, αλλά αντίθετα θα μεταλλαχτούμε σε κάτι άνευρο, συμ</w:t>
      </w:r>
      <w:r w:rsidR="00ED24B3">
        <w:rPr>
          <w:rFonts w:ascii="Garamond" w:hAnsi="Garamond"/>
          <w:sz w:val="22"/>
          <w:szCs w:val="22"/>
        </w:rPr>
        <w:t>βιβαστικό και μεταρρυθμιστικό.</w:t>
      </w:r>
    </w:p>
    <w:p w:rsidR="0096603D" w:rsidRPr="00B838E0" w:rsidRDefault="0096603D" w:rsidP="00B838E0">
      <w:pPr>
        <w:pStyle w:val="Web"/>
        <w:spacing w:after="0" w:line="276" w:lineRule="auto"/>
        <w:ind w:firstLine="720"/>
        <w:rPr>
          <w:rFonts w:ascii="Garamond" w:hAnsi="Garamond"/>
          <w:i/>
          <w:sz w:val="22"/>
          <w:szCs w:val="22"/>
        </w:rPr>
      </w:pPr>
      <w:r w:rsidRPr="00B838E0">
        <w:rPr>
          <w:rFonts w:ascii="Garamond" w:hAnsi="Garamond"/>
          <w:i/>
          <w:sz w:val="22"/>
          <w:szCs w:val="22"/>
        </w:rPr>
        <w:t>ΥΓ: 5πμ έξω από την πόρτα της Χαλυβουργίας Βόλου (παλιά ιστορία αλλά διδακτική). Πολλοί λόγοι με κρατούσαν σκεπτικό, μα μια μαζοχιστική αγωνιστική ηθική με έκανε να πάω. Ήταν η σκέψη πως παρά τις αντιφάσεις τους, την μερικότητα του αγώνα τους, τα ιδιοτελή κίνητρα μερικών εργαζομένων και παρά την καχυποψία μου απέναντι σε ένα σωματείο που ελέγχεται από το ΚΚΕ, ήταν άνθρωποι που χάνουν τη δουλειά τους, την οποία πιθανόν να χάσω κι εγώ σύντομα. Κι αυτή η σκέψη ήταν το μόνο για το οποίο δεν μετάνιωσα. Οι χαλυβουργοί της Αθήνας είχαν έρθει για να κλείσουν το εργοστάσιο του Βόλου σαν κλιμάκωση του αγώνα τους. Οι βολιώτες εργαζόμενοι όμως (ίσως να υπήρχαν εξαιρέσεις, για να μην γίνομαι αφοριστικός), αποφάσισαν να οργανώσουν με αγωνιστικό πάθος την απεργοσπασία τους. Φόρεσαν φωσφοριζέ γιλέκα</w:t>
      </w:r>
      <w:r w:rsidR="00B838E0" w:rsidRPr="00B838E0">
        <w:rPr>
          <w:rFonts w:ascii="Garamond" w:hAnsi="Garamond"/>
          <w:i/>
          <w:sz w:val="22"/>
          <w:szCs w:val="22"/>
        </w:rPr>
        <w:t xml:space="preserve">, έστησαν οδόφραγμα, κρατούσαν μαδέρια και είχαν για </w:t>
      </w:r>
      <w:r w:rsidR="00B838E0" w:rsidRPr="00B838E0">
        <w:rPr>
          <w:rFonts w:ascii="Garamond" w:hAnsi="Garamond"/>
          <w:i/>
          <w:sz w:val="22"/>
          <w:szCs w:val="22"/>
          <w:lang w:val="en-US"/>
        </w:rPr>
        <w:t>back</w:t>
      </w:r>
      <w:r w:rsidR="00B838E0" w:rsidRPr="00B838E0">
        <w:rPr>
          <w:rFonts w:ascii="Garamond" w:hAnsi="Garamond"/>
          <w:i/>
          <w:sz w:val="22"/>
          <w:szCs w:val="22"/>
        </w:rPr>
        <w:t>-</w:t>
      </w:r>
      <w:r w:rsidR="00B838E0" w:rsidRPr="00B838E0">
        <w:rPr>
          <w:rFonts w:ascii="Garamond" w:hAnsi="Garamond"/>
          <w:i/>
          <w:sz w:val="22"/>
          <w:szCs w:val="22"/>
          <w:lang w:val="en-US"/>
        </w:rPr>
        <w:t>up</w:t>
      </w:r>
      <w:r w:rsidR="00B838E0" w:rsidRPr="00B838E0">
        <w:rPr>
          <w:rFonts w:ascii="Garamond" w:hAnsi="Garamond"/>
          <w:i/>
          <w:sz w:val="22"/>
          <w:szCs w:val="22"/>
        </w:rPr>
        <w:t xml:space="preserve"> μια διμοιρία ΜΑΤ. Η άλλη πλευρά, η αγωνιστική, μας κοιτούσε με μισό μάτι σαν απειλή για τον οργανωμένο αγώνα τους. Εγώ και μερικοί σύντροφοι/ισσες (δεν ξέρω τι συμπεράσματα έβγαλε ο καθένας/καθεμια) τίποτα περισσότερο από κομπάρσοι. Άυπνος στην παγωνιά για να στηρίξω κάποιους που δεν θέλουν την στήριξη μου (Χαλυβουργοί Αθήνας) στην προσπάθεια τους να κινητοποιήσουν κάποιους που δεν θέλουν να συμπαρασταθούν (Χαλυβουργοί Βόλου). Έφυγα με τρέμουλο και την αίσθηση πως ήμουνα το κορόιδο. Λίγες μέρες μετά η χρυσή αυγή επισκέπτεται την Χαλυβουργία στον Ασπρόπυργο. Αυτά σαν λίγα σχόλια γιατί οι εργασιακοί αγώνες χρειάζεται να είναι αδιαμεσολάβητοι, να μην τραβούνται από τα μαλλιά, να τσακίζουν ρατσιστικές/σεξιστικές νοοτροπίες, να μην θεωρούνται ως το κεντρικό γεγονός των κινημάτων, να μην μας ποτίζουν ψευδαισθήσεις για την καλή θέληση/υπόσταση διαφόρων υποκειμένων όπως οι αφαιρέσεις Λαός, Κοινωνία, Εργατική τάξη.</w:t>
      </w:r>
    </w:p>
    <w:sectPr w:rsidR="0096603D" w:rsidRPr="00B838E0" w:rsidSect="00FD6C9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28" w:rsidRDefault="00DC4828" w:rsidP="00F079E0">
      <w:pPr>
        <w:spacing w:after="0" w:line="240" w:lineRule="auto"/>
      </w:pPr>
      <w:r>
        <w:separator/>
      </w:r>
    </w:p>
  </w:endnote>
  <w:endnote w:type="continuationSeparator" w:id="0">
    <w:p w:rsidR="00DC4828" w:rsidRDefault="00DC4828" w:rsidP="00F079E0">
      <w:pPr>
        <w:spacing w:after="0" w:line="240" w:lineRule="auto"/>
      </w:pPr>
      <w:r>
        <w:continuationSeparator/>
      </w:r>
    </w:p>
  </w:endnote>
  <w:endnote w:id="1">
    <w:p w:rsidR="00EF75F3" w:rsidRPr="00ED24B3" w:rsidRDefault="00EF75F3" w:rsidP="00EF75F3">
      <w:pPr>
        <w:pStyle w:val="Web"/>
        <w:spacing w:after="0" w:line="276" w:lineRule="auto"/>
        <w:rPr>
          <w:rFonts w:ascii="Garamond" w:hAnsi="Garamond"/>
          <w:sz w:val="18"/>
          <w:szCs w:val="18"/>
        </w:rPr>
      </w:pPr>
      <w:r w:rsidRPr="00ED24B3">
        <w:rPr>
          <w:rStyle w:val="a6"/>
          <w:rFonts w:ascii="Garamond" w:hAnsi="Garamond"/>
          <w:sz w:val="18"/>
          <w:szCs w:val="18"/>
        </w:rPr>
        <w:endnoteRef/>
      </w:r>
      <w:r w:rsidR="00775790" w:rsidRPr="00ED24B3">
        <w:rPr>
          <w:rFonts w:ascii="Garamond" w:hAnsi="Garamond"/>
          <w:sz w:val="18"/>
          <w:szCs w:val="18"/>
        </w:rPr>
        <w:t xml:space="preserve"> </w:t>
      </w:r>
      <w:r w:rsidRPr="00ED24B3">
        <w:rPr>
          <w:rFonts w:ascii="Garamond" w:hAnsi="Garamond"/>
          <w:iCs/>
          <w:sz w:val="18"/>
          <w:szCs w:val="18"/>
        </w:rPr>
        <w:t>Από το “ Ο Εγκατεστημένος” του Ρομπέρ Λινάρ, έκδοση της λέσχης κατασκόπων του 21ου αιώνα, τον Ιούνη του 2004 στην Αθήνα.</w:t>
      </w:r>
    </w:p>
  </w:endnote>
  <w:endnote w:id="2">
    <w:p w:rsidR="00775790" w:rsidRPr="00ED24B3" w:rsidRDefault="00775790">
      <w:pPr>
        <w:pStyle w:val="a5"/>
        <w:rPr>
          <w:rFonts w:ascii="Garamond" w:hAnsi="Garamond"/>
          <w:sz w:val="18"/>
          <w:szCs w:val="18"/>
        </w:rPr>
      </w:pPr>
      <w:r w:rsidRPr="00ED24B3">
        <w:rPr>
          <w:rStyle w:val="a6"/>
          <w:rFonts w:ascii="Garamond" w:hAnsi="Garamond"/>
          <w:sz w:val="18"/>
          <w:szCs w:val="18"/>
        </w:rPr>
        <w:endnoteRef/>
      </w:r>
      <w:r w:rsidRPr="00ED24B3">
        <w:rPr>
          <w:rFonts w:ascii="Garamond" w:hAnsi="Garamond"/>
          <w:sz w:val="18"/>
          <w:szCs w:val="18"/>
        </w:rPr>
        <w:t xml:space="preserve"> Νομότυπη εννοούμε όπως εξηγεί παρακάτω και την σύμφωνη με την κυρίαρχη ηθική εργασία, ακόμα και αν είναι θολή η σχέση της με τον νόμο. Π.χ. ιδιαίτερα μαθήματα με μαύρα λεφτά, μικρές επιχειρήσεις που κλέβουν την εφορία, και πολλά παραδείγματα που δεν έχουν σχέση με την επισφαλή/μαύρη/παράνομη εργασία μεταναστών και ντόπιων.</w:t>
      </w:r>
    </w:p>
  </w:endnote>
  <w:endnote w:id="3">
    <w:p w:rsidR="001E178D" w:rsidRPr="00ED24B3" w:rsidRDefault="001E178D" w:rsidP="001E178D">
      <w:pPr>
        <w:pStyle w:val="a3"/>
        <w:rPr>
          <w:rFonts w:ascii="Garamond" w:hAnsi="Garamond"/>
          <w:sz w:val="18"/>
          <w:szCs w:val="18"/>
        </w:rPr>
      </w:pPr>
      <w:r w:rsidRPr="00ED24B3">
        <w:rPr>
          <w:rStyle w:val="a6"/>
          <w:rFonts w:ascii="Garamond" w:hAnsi="Garamond"/>
          <w:sz w:val="18"/>
          <w:szCs w:val="18"/>
        </w:rPr>
        <w:endnoteRef/>
      </w:r>
      <w:r w:rsidRPr="00ED24B3">
        <w:rPr>
          <w:rFonts w:ascii="Garamond" w:hAnsi="Garamond"/>
          <w:sz w:val="18"/>
          <w:szCs w:val="18"/>
        </w:rPr>
        <w:t xml:space="preserve"> Το γεγονός πως αναλύουμε την εμπλοκή του Κεφαλαίου με το Έθνος, το Φύλο, τα σώματα κλπ. Δεν σημαίνει σε καμία περίπτωση πως θέτουμε κάποιο από αυτά ως κεντρικό εργαλείο ερμηνείας.</w:t>
      </w:r>
    </w:p>
  </w:endnote>
  <w:endnote w:id="4">
    <w:p w:rsidR="001E178D" w:rsidRPr="00ED24B3" w:rsidRDefault="001E178D" w:rsidP="001E178D">
      <w:pPr>
        <w:pStyle w:val="a3"/>
        <w:rPr>
          <w:rFonts w:ascii="Garamond" w:hAnsi="Garamond"/>
          <w:sz w:val="18"/>
          <w:szCs w:val="18"/>
        </w:rPr>
      </w:pPr>
      <w:r w:rsidRPr="00ED24B3">
        <w:rPr>
          <w:rStyle w:val="a6"/>
          <w:rFonts w:ascii="Garamond" w:hAnsi="Garamond"/>
          <w:sz w:val="18"/>
          <w:szCs w:val="18"/>
        </w:rPr>
        <w:endnoteRef/>
      </w:r>
      <w:r w:rsidR="00775790" w:rsidRPr="00ED24B3">
        <w:rPr>
          <w:rFonts w:ascii="Garamond" w:hAnsi="Garamond"/>
          <w:sz w:val="18"/>
          <w:szCs w:val="18"/>
        </w:rPr>
        <w:t xml:space="preserve"> </w:t>
      </w:r>
      <w:r w:rsidRPr="00ED24B3">
        <w:rPr>
          <w:rFonts w:ascii="Garamond" w:hAnsi="Garamond"/>
          <w:sz w:val="18"/>
          <w:szCs w:val="18"/>
        </w:rPr>
        <w:t>Πρόοδος: η ιδέα της γραμμικής εξέλιξης της κοινωνίας διαρκώς προς το καλύτερο, με όχημα τον Ορθό Λόγο και την κυριαρχία επί της φύσης/βαρβαρότητας.</w:t>
      </w:r>
    </w:p>
  </w:endnote>
  <w:endnote w:id="5">
    <w:p w:rsidR="001E178D" w:rsidRPr="00ED24B3" w:rsidRDefault="001E178D" w:rsidP="001E178D">
      <w:pPr>
        <w:pStyle w:val="a3"/>
        <w:rPr>
          <w:rFonts w:ascii="Garamond" w:hAnsi="Garamond"/>
          <w:sz w:val="18"/>
          <w:szCs w:val="18"/>
        </w:rPr>
      </w:pPr>
      <w:r w:rsidRPr="00ED24B3">
        <w:rPr>
          <w:rStyle w:val="a6"/>
          <w:rFonts w:ascii="Garamond" w:hAnsi="Garamond"/>
          <w:sz w:val="18"/>
          <w:szCs w:val="18"/>
        </w:rPr>
        <w:endnoteRef/>
      </w:r>
      <w:r w:rsidRPr="00ED24B3">
        <w:rPr>
          <w:rFonts w:ascii="Garamond" w:hAnsi="Garamond"/>
          <w:sz w:val="18"/>
          <w:szCs w:val="18"/>
        </w:rPr>
        <w:t xml:space="preserve"> Ανάπτυξη: σημαίνει την μεγέθυνση ως εγγενή τάση της καπιταλιστικής κοινωνίας, στα αγγλικά </w:t>
      </w:r>
      <w:r w:rsidRPr="00ED24B3">
        <w:rPr>
          <w:rFonts w:ascii="Garamond" w:hAnsi="Garamond"/>
          <w:sz w:val="18"/>
          <w:szCs w:val="18"/>
          <w:lang w:val="en-US"/>
        </w:rPr>
        <w:t>growth</w:t>
      </w:r>
      <w:r w:rsidRPr="00ED24B3">
        <w:rPr>
          <w:rFonts w:ascii="Garamond" w:hAnsi="Garamond"/>
          <w:sz w:val="18"/>
          <w:szCs w:val="18"/>
        </w:rPr>
        <w:t xml:space="preserve">. </w:t>
      </w:r>
    </w:p>
  </w:endnote>
  <w:endnote w:id="6">
    <w:p w:rsidR="00C127E7" w:rsidRPr="00ED24B3" w:rsidRDefault="00C127E7">
      <w:pPr>
        <w:pStyle w:val="a5"/>
        <w:rPr>
          <w:rFonts w:ascii="Garamond" w:hAnsi="Garamond"/>
          <w:sz w:val="18"/>
          <w:szCs w:val="18"/>
        </w:rPr>
      </w:pPr>
      <w:r w:rsidRPr="00ED24B3">
        <w:rPr>
          <w:rStyle w:val="a6"/>
          <w:rFonts w:ascii="Garamond" w:hAnsi="Garamond"/>
          <w:sz w:val="18"/>
          <w:szCs w:val="18"/>
        </w:rPr>
        <w:endnoteRef/>
      </w:r>
      <w:r w:rsidRPr="00ED24B3">
        <w:rPr>
          <w:rFonts w:ascii="Garamond" w:hAnsi="Garamond"/>
          <w:sz w:val="18"/>
          <w:szCs w:val="18"/>
        </w:rPr>
        <w:t xml:space="preserve"> Το εμπόρευμα</w:t>
      </w:r>
      <w:r w:rsidR="001E178D" w:rsidRPr="00ED24B3">
        <w:rPr>
          <w:rFonts w:ascii="Garamond" w:hAnsi="Garamond"/>
          <w:sz w:val="18"/>
          <w:szCs w:val="18"/>
        </w:rPr>
        <w:t xml:space="preserve"> αντί</w:t>
      </w:r>
      <w:r w:rsidRPr="00ED24B3">
        <w:rPr>
          <w:rFonts w:ascii="Garamond" w:hAnsi="Garamond"/>
          <w:sz w:val="18"/>
          <w:szCs w:val="18"/>
        </w:rPr>
        <w:t xml:space="preserve"> για κοινωνική δημιουργία, λειτουργεί σαν φετίχ, σαν θεός μιας νέας θρησκείας</w:t>
      </w:r>
    </w:p>
  </w:endnote>
  <w:endnote w:id="7">
    <w:p w:rsidR="00323134" w:rsidRPr="00ED24B3" w:rsidRDefault="00323134">
      <w:pPr>
        <w:pStyle w:val="a5"/>
        <w:rPr>
          <w:rFonts w:ascii="Garamond" w:hAnsi="Garamond"/>
        </w:rPr>
      </w:pPr>
      <w:r w:rsidRPr="00ED24B3">
        <w:rPr>
          <w:rStyle w:val="a6"/>
          <w:rFonts w:ascii="Garamond" w:hAnsi="Garamond"/>
          <w:sz w:val="18"/>
          <w:szCs w:val="18"/>
        </w:rPr>
        <w:endnoteRef/>
      </w:r>
      <w:r w:rsidR="00ED24B3" w:rsidRPr="00ED24B3">
        <w:rPr>
          <w:rFonts w:ascii="Garamond" w:hAnsi="Garamond"/>
          <w:sz w:val="18"/>
          <w:szCs w:val="18"/>
        </w:rPr>
        <w:t xml:space="preserve"> Ο Σταχάνοφ ήταν εργάτης στην Σοβιετική Ένωση, πρότυπο παραγωγικότητας και αφοσίωσης, που έγινε διάσημος στην προσπάθεια του ΚΚΣΕ να εντατικοποιήσει την εργασία και να μοστράρει παγκοσμίως την ανωτερότητα του κομμουνιστικού μοντέλου ανάπτυξης.</w:t>
      </w:r>
      <w:r w:rsidR="00ED24B3">
        <w:rPr>
          <w:rFonts w:ascii="Garamond" w:hAnsi="Garamond"/>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Garamond Premr Pro">
    <w:panose1 w:val="00000000000000000000"/>
    <w:charset w:val="00"/>
    <w:family w:val="roman"/>
    <w:notTrueType/>
    <w:pitch w:val="variable"/>
    <w:sig w:usb0="E00002BF" w:usb1="5000E07B" w:usb2="00000000"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28" w:rsidRDefault="00DC4828" w:rsidP="00F079E0">
      <w:pPr>
        <w:spacing w:after="0" w:line="240" w:lineRule="auto"/>
      </w:pPr>
      <w:r>
        <w:separator/>
      </w:r>
    </w:p>
  </w:footnote>
  <w:footnote w:type="continuationSeparator" w:id="0">
    <w:p w:rsidR="00DC4828" w:rsidRDefault="00DC4828" w:rsidP="00F07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90419"/>
    <w:multiLevelType w:val="hybridMultilevel"/>
    <w:tmpl w:val="392EFC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00581"/>
    <w:rsid w:val="00044E0E"/>
    <w:rsid w:val="0007174C"/>
    <w:rsid w:val="001E178D"/>
    <w:rsid w:val="00234292"/>
    <w:rsid w:val="00323134"/>
    <w:rsid w:val="00356D2D"/>
    <w:rsid w:val="004C0F8E"/>
    <w:rsid w:val="00513071"/>
    <w:rsid w:val="005B5819"/>
    <w:rsid w:val="005B7166"/>
    <w:rsid w:val="005C46BB"/>
    <w:rsid w:val="005C6AB5"/>
    <w:rsid w:val="00630AE2"/>
    <w:rsid w:val="00651C13"/>
    <w:rsid w:val="00682BEB"/>
    <w:rsid w:val="00694358"/>
    <w:rsid w:val="00700581"/>
    <w:rsid w:val="00775790"/>
    <w:rsid w:val="007806AF"/>
    <w:rsid w:val="007D2BD4"/>
    <w:rsid w:val="007F7701"/>
    <w:rsid w:val="00831BB5"/>
    <w:rsid w:val="00905E2F"/>
    <w:rsid w:val="009061E0"/>
    <w:rsid w:val="0096603D"/>
    <w:rsid w:val="0099203B"/>
    <w:rsid w:val="00A14682"/>
    <w:rsid w:val="00B838E0"/>
    <w:rsid w:val="00C127E7"/>
    <w:rsid w:val="00C2071B"/>
    <w:rsid w:val="00D7287E"/>
    <w:rsid w:val="00DC2F50"/>
    <w:rsid w:val="00DC4828"/>
    <w:rsid w:val="00ED24B3"/>
    <w:rsid w:val="00EF75F3"/>
    <w:rsid w:val="00F079E0"/>
    <w:rsid w:val="00FD6C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9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0581"/>
    <w:pPr>
      <w:spacing w:before="100" w:beforeAutospacing="1" w:after="119"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unhideWhenUsed/>
    <w:rsid w:val="00F079E0"/>
    <w:pPr>
      <w:spacing w:after="0" w:line="240" w:lineRule="auto"/>
    </w:pPr>
    <w:rPr>
      <w:sz w:val="20"/>
      <w:szCs w:val="20"/>
    </w:rPr>
  </w:style>
  <w:style w:type="character" w:customStyle="1" w:styleId="Char">
    <w:name w:val="Κείμενο υποσημείωσης Char"/>
    <w:basedOn w:val="a0"/>
    <w:link w:val="a3"/>
    <w:uiPriority w:val="99"/>
    <w:rsid w:val="00F079E0"/>
    <w:rPr>
      <w:sz w:val="20"/>
      <w:szCs w:val="20"/>
    </w:rPr>
  </w:style>
  <w:style w:type="character" w:styleId="a4">
    <w:name w:val="footnote reference"/>
    <w:basedOn w:val="a0"/>
    <w:uiPriority w:val="99"/>
    <w:semiHidden/>
    <w:unhideWhenUsed/>
    <w:rsid w:val="00F079E0"/>
    <w:rPr>
      <w:vertAlign w:val="superscript"/>
    </w:rPr>
  </w:style>
  <w:style w:type="paragraph" w:styleId="a5">
    <w:name w:val="endnote text"/>
    <w:basedOn w:val="a"/>
    <w:link w:val="Char0"/>
    <w:uiPriority w:val="99"/>
    <w:semiHidden/>
    <w:unhideWhenUsed/>
    <w:rsid w:val="00C127E7"/>
    <w:pPr>
      <w:spacing w:after="0" w:line="240" w:lineRule="auto"/>
    </w:pPr>
    <w:rPr>
      <w:sz w:val="20"/>
      <w:szCs w:val="20"/>
    </w:rPr>
  </w:style>
  <w:style w:type="character" w:customStyle="1" w:styleId="Char0">
    <w:name w:val="Κείμενο σημείωσης τέλους Char"/>
    <w:basedOn w:val="a0"/>
    <w:link w:val="a5"/>
    <w:uiPriority w:val="99"/>
    <w:semiHidden/>
    <w:rsid w:val="00C127E7"/>
    <w:rPr>
      <w:sz w:val="20"/>
      <w:szCs w:val="20"/>
    </w:rPr>
  </w:style>
  <w:style w:type="character" w:styleId="a6">
    <w:name w:val="endnote reference"/>
    <w:basedOn w:val="a0"/>
    <w:uiPriority w:val="99"/>
    <w:semiHidden/>
    <w:unhideWhenUsed/>
    <w:rsid w:val="00C127E7"/>
    <w:rPr>
      <w:vertAlign w:val="superscript"/>
    </w:rPr>
  </w:style>
</w:styles>
</file>

<file path=word/webSettings.xml><?xml version="1.0" encoding="utf-8"?>
<w:webSettings xmlns:r="http://schemas.openxmlformats.org/officeDocument/2006/relationships" xmlns:w="http://schemas.openxmlformats.org/wordprocessingml/2006/main">
  <w:divs>
    <w:div w:id="203713131">
      <w:bodyDiv w:val="1"/>
      <w:marLeft w:val="0"/>
      <w:marRight w:val="0"/>
      <w:marTop w:val="0"/>
      <w:marBottom w:val="0"/>
      <w:divBdr>
        <w:top w:val="none" w:sz="0" w:space="0" w:color="auto"/>
        <w:left w:val="none" w:sz="0" w:space="0" w:color="auto"/>
        <w:bottom w:val="none" w:sz="0" w:space="0" w:color="auto"/>
        <w:right w:val="none" w:sz="0" w:space="0" w:color="auto"/>
      </w:divBdr>
    </w:div>
    <w:div w:id="1290235753">
      <w:bodyDiv w:val="1"/>
      <w:marLeft w:val="0"/>
      <w:marRight w:val="0"/>
      <w:marTop w:val="0"/>
      <w:marBottom w:val="0"/>
      <w:divBdr>
        <w:top w:val="none" w:sz="0" w:space="0" w:color="auto"/>
        <w:left w:val="none" w:sz="0" w:space="0" w:color="auto"/>
        <w:bottom w:val="none" w:sz="0" w:space="0" w:color="auto"/>
        <w:right w:val="none" w:sz="0" w:space="0" w:color="auto"/>
      </w:divBdr>
    </w:div>
    <w:div w:id="1404135758">
      <w:bodyDiv w:val="1"/>
      <w:marLeft w:val="0"/>
      <w:marRight w:val="0"/>
      <w:marTop w:val="0"/>
      <w:marBottom w:val="0"/>
      <w:divBdr>
        <w:top w:val="none" w:sz="0" w:space="0" w:color="auto"/>
        <w:left w:val="none" w:sz="0" w:space="0" w:color="auto"/>
        <w:bottom w:val="none" w:sz="0" w:space="0" w:color="auto"/>
        <w:right w:val="none" w:sz="0" w:space="0" w:color="auto"/>
      </w:divBdr>
    </w:div>
    <w:div w:id="1779325630">
      <w:bodyDiv w:val="1"/>
      <w:marLeft w:val="0"/>
      <w:marRight w:val="0"/>
      <w:marTop w:val="0"/>
      <w:marBottom w:val="0"/>
      <w:divBdr>
        <w:top w:val="none" w:sz="0" w:space="0" w:color="auto"/>
        <w:left w:val="none" w:sz="0" w:space="0" w:color="auto"/>
        <w:bottom w:val="none" w:sz="0" w:space="0" w:color="auto"/>
        <w:right w:val="none" w:sz="0" w:space="0" w:color="auto"/>
      </w:divBdr>
    </w:div>
    <w:div w:id="2002654023">
      <w:bodyDiv w:val="1"/>
      <w:marLeft w:val="0"/>
      <w:marRight w:val="0"/>
      <w:marTop w:val="0"/>
      <w:marBottom w:val="0"/>
      <w:divBdr>
        <w:top w:val="none" w:sz="0" w:space="0" w:color="auto"/>
        <w:left w:val="none" w:sz="0" w:space="0" w:color="auto"/>
        <w:bottom w:val="none" w:sz="0" w:space="0" w:color="auto"/>
        <w:right w:val="none" w:sz="0" w:space="0" w:color="auto"/>
      </w:divBdr>
    </w:div>
    <w:div w:id="20740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0564-8264-4D0C-9C49-08F1BD51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2055</Words>
  <Characters>11101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2013-11-27T13:39:00Z</dcterms:created>
  <dcterms:modified xsi:type="dcterms:W3CDTF">2014-01-31T19:37:00Z</dcterms:modified>
</cp:coreProperties>
</file>